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E61" w:rsidRDefault="00FF6E61" w:rsidP="00B812F7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6E740B" w:rsidRDefault="00594B4B" w:rsidP="001208D7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Zápis </w:t>
      </w:r>
      <w:r w:rsidR="006E740B" w:rsidRPr="006E740B">
        <w:rPr>
          <w:rFonts w:ascii="Times New Roman" w:hAnsi="Times New Roman" w:cs="Times New Roman"/>
          <w:b/>
          <w:sz w:val="44"/>
          <w:szCs w:val="44"/>
        </w:rPr>
        <w:t>z</w:t>
      </w:r>
      <w:r w:rsidR="0040440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7FEA">
        <w:rPr>
          <w:rFonts w:ascii="Times New Roman" w:hAnsi="Times New Roman" w:cs="Times New Roman"/>
          <w:b/>
          <w:sz w:val="44"/>
          <w:szCs w:val="44"/>
        </w:rPr>
        <w:t>1</w:t>
      </w:r>
      <w:r w:rsidR="00BC3D61">
        <w:rPr>
          <w:rFonts w:ascii="Times New Roman" w:hAnsi="Times New Roman" w:cs="Times New Roman"/>
          <w:b/>
          <w:sz w:val="44"/>
          <w:szCs w:val="44"/>
        </w:rPr>
        <w:t>2</w:t>
      </w:r>
      <w:r w:rsidR="00B3058E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E740B" w:rsidRPr="006E740B">
        <w:rPr>
          <w:rFonts w:ascii="Times New Roman" w:hAnsi="Times New Roman" w:cs="Times New Roman"/>
          <w:b/>
          <w:sz w:val="44"/>
          <w:szCs w:val="44"/>
        </w:rPr>
        <w:t xml:space="preserve">kulatého stolu </w:t>
      </w:r>
    </w:p>
    <w:p w:rsidR="006E740B" w:rsidRDefault="006E740B" w:rsidP="001208D7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E740B">
        <w:rPr>
          <w:rFonts w:ascii="Times New Roman" w:hAnsi="Times New Roman" w:cs="Times New Roman"/>
          <w:b/>
          <w:sz w:val="44"/>
          <w:szCs w:val="44"/>
        </w:rPr>
        <w:t>pro metodickou podporu ZŠ v ORP Ostrov</w:t>
      </w:r>
    </w:p>
    <w:p w:rsidR="00260382" w:rsidRPr="00C0535C" w:rsidRDefault="00260382" w:rsidP="001208D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40B" w:rsidRDefault="006E740B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2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 konání:</w:t>
      </w:r>
      <w:r w:rsidR="00594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E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94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B0031">
        <w:rPr>
          <w:rFonts w:ascii="Times New Roman" w:hAnsi="Times New Roman" w:cs="Times New Roman"/>
          <w:color w:val="000000" w:themeColor="text1"/>
          <w:sz w:val="24"/>
          <w:szCs w:val="24"/>
        </w:rPr>
        <w:t>. 20</w:t>
      </w:r>
      <w:r w:rsidR="003A7B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B03E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</w:t>
      </w:r>
      <w:r w:rsidR="00DB03E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>:00 hodin</w:t>
      </w:r>
    </w:p>
    <w:p w:rsidR="008E4DCB" w:rsidRPr="00304223" w:rsidRDefault="008E4DCB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40B" w:rsidRPr="00304223" w:rsidRDefault="006E740B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2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Místo konání:</w:t>
      </w:r>
      <w:r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Městský úřad Ostrov, zastupitelský sál</w:t>
      </w:r>
    </w:p>
    <w:p w:rsidR="006E740B" w:rsidRPr="00304223" w:rsidRDefault="00C60395" w:rsidP="001208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2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Přítomni: </w:t>
      </w:r>
      <w:r w:rsidR="00FC07B0" w:rsidRPr="00FC07B0">
        <w:rPr>
          <w:rFonts w:ascii="Times New Roman" w:hAnsi="Times New Roman" w:cs="Times New Roman"/>
          <w:color w:val="000000" w:themeColor="text1"/>
          <w:sz w:val="24"/>
          <w:szCs w:val="24"/>
        </w:rPr>
        <w:t>dle prezenční listiny</w:t>
      </w:r>
    </w:p>
    <w:p w:rsidR="00BF2185" w:rsidRPr="00835CD0" w:rsidRDefault="00BF2185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2184" w:rsidRPr="003A2184" w:rsidRDefault="003A2184" w:rsidP="003A218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2184">
        <w:rPr>
          <w:rFonts w:ascii="Times New Roman" w:hAnsi="Times New Roman" w:cs="Times New Roman"/>
          <w:b/>
          <w:color w:val="000000"/>
          <w:sz w:val="24"/>
          <w:szCs w:val="24"/>
        </w:rPr>
        <w:t>Program: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 xml:space="preserve">Úvod 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 xml:space="preserve">Informace poskytovatelů sociálních služeb 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Informace OSPOD a koordinátora komunitního plánování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Aktuální témata v oblasti spolupráce OSPOD a ZŠ ORP Ostrov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Výměna „dobré praxe“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Dotazy, různé</w:t>
      </w:r>
    </w:p>
    <w:p w:rsidR="003A2184" w:rsidRPr="00C12E72" w:rsidRDefault="003A2184" w:rsidP="001D76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Nastavení dalších témat k jednání a určení dalšího termínu setkání</w:t>
      </w:r>
    </w:p>
    <w:p w:rsidR="00A90D4E" w:rsidRPr="00C12E72" w:rsidRDefault="003A2184" w:rsidP="001D767C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E72">
        <w:rPr>
          <w:rFonts w:ascii="Times New Roman" w:hAnsi="Times New Roman" w:cs="Times New Roman"/>
          <w:color w:val="000000"/>
          <w:sz w:val="24"/>
          <w:szCs w:val="24"/>
        </w:rPr>
        <w:t>Závěr</w:t>
      </w:r>
    </w:p>
    <w:p w:rsidR="00A90D4E" w:rsidRDefault="00A90D4E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4572" w:rsidRDefault="00AC4572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4572" w:rsidRDefault="00AC4572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D61" w:rsidRPr="00835CD0" w:rsidRDefault="00BC3D61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4572" w:rsidRDefault="00594B4B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úvod 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7205"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kulatého stolu byli přítomní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Ing.</w:t>
      </w:r>
      <w:r w:rsidR="00C36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Šplíchalovou </w:t>
      </w:r>
      <w:r w:rsidR="00BF2185">
        <w:rPr>
          <w:rFonts w:ascii="Times New Roman" w:hAnsi="Times New Roman" w:cs="Times New Roman"/>
          <w:color w:val="000000" w:themeColor="text1"/>
          <w:sz w:val="24"/>
          <w:szCs w:val="24"/>
        </w:rPr>
        <w:t>přivítáni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5814">
        <w:rPr>
          <w:rFonts w:ascii="Times New Roman" w:hAnsi="Times New Roman" w:cs="Times New Roman"/>
          <w:color w:val="000000" w:themeColor="text1"/>
          <w:sz w:val="24"/>
          <w:szCs w:val="24"/>
        </w:rPr>
        <w:t>seznámeni s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12E72">
        <w:rPr>
          <w:rFonts w:ascii="Times New Roman" w:hAnsi="Times New Roman" w:cs="Times New Roman"/>
          <w:color w:val="000000" w:themeColor="text1"/>
          <w:sz w:val="24"/>
          <w:szCs w:val="24"/>
        </w:rPr>
        <w:t>programem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informováni o dlouhodobé pracovní neschopnosti Jitky </w:t>
      </w:r>
      <w:proofErr w:type="spellStart"/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Capkové</w:t>
      </w:r>
      <w:proofErr w:type="spellEnd"/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která se věnuje komunitními plánování. </w:t>
      </w:r>
    </w:p>
    <w:p w:rsidR="00B812F7" w:rsidRDefault="00DB03E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Vzhledem 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ke stále trvající epidemiologické situaci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proběhl 1</w:t>
      </w:r>
      <w:r w:rsidR="00AC45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kulatý stůl on-line formou, v platformě Microsoft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87EAE" w:rsidRPr="009E0224" w:rsidRDefault="00AC4572" w:rsidP="00BC3D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25E65" w:rsidRDefault="000C01CE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Sociální služby a organizace</w:t>
      </w:r>
      <w:r w:rsidR="00AC3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základní školy a instituce</w:t>
      </w:r>
    </w:p>
    <w:p w:rsidR="00003FA2" w:rsidRPr="009A79A4" w:rsidRDefault="00003FA2" w:rsidP="009A79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F98" w:rsidRDefault="00C12144" w:rsidP="001D767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Úřad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práce - pobočka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Ostrov</w:t>
      </w:r>
    </w:p>
    <w:p w:rsidR="00684F1D" w:rsidRDefault="00C12144" w:rsidP="00EC6F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14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přihlašování do projektu Obědy do škol </w:t>
      </w:r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nový školní rok </w:t>
      </w:r>
      <w:r w:rsidR="00684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probíhá </w:t>
      </w:r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května </w:t>
      </w:r>
      <w:r w:rsidR="00684F1D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</w:p>
    <w:p w:rsidR="00701F7F" w:rsidRDefault="00701F7F" w:rsidP="00EC6F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přiznané dávky jsou poskytovány i nadále, není nutné podávat žádosti</w:t>
      </w:r>
    </w:p>
    <w:p w:rsidR="00EC6F66" w:rsidRDefault="00684F1D" w:rsidP="00EC6F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ředitelka </w:t>
      </w:r>
      <w:proofErr w:type="gramStart"/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>ÚP</w:t>
      </w:r>
      <w:r w:rsidR="00701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>- pobočky</w:t>
      </w:r>
      <w:proofErr w:type="gramEnd"/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Ostrov</w:t>
      </w:r>
      <w:r w:rsidR="00D25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Ing. </w:t>
      </w:r>
      <w:r w:rsidR="00B4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proofErr w:type="spellStart"/>
      <w:r w:rsidR="00D25E65">
        <w:rPr>
          <w:rFonts w:ascii="Times New Roman" w:hAnsi="Times New Roman" w:cs="Times New Roman"/>
          <w:color w:val="000000" w:themeColor="text1"/>
          <w:sz w:val="24"/>
          <w:szCs w:val="24"/>
        </w:rPr>
        <w:t>Čerepešová</w:t>
      </w:r>
      <w:proofErr w:type="spellEnd"/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</w:t>
      </w:r>
      <w:r w:rsidR="00EC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přítomné informovala </w:t>
      </w:r>
    </w:p>
    <w:p w:rsidR="00EC6F66" w:rsidRDefault="00EC6F66" w:rsidP="00EC6F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C6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náhradním výživné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6F66" w:rsidRPr="00D25E65" w:rsidRDefault="00D25E65" w:rsidP="00D25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6F66" w:rsidRPr="0087703D">
        <w:rPr>
          <w:rFonts w:ascii="Times New Roman" w:eastAsia="Times New Roman" w:hAnsi="Times New Roman" w:cs="Times New Roman"/>
          <w:b/>
          <w:sz w:val="24"/>
          <w:szCs w:val="24"/>
        </w:rPr>
        <w:t>zákon č. 588/2020 Sb. o náhradním výživném pro nezaopatřené dít</w:t>
      </w:r>
      <w:r w:rsidR="00EC6F66" w:rsidRPr="00D25E65">
        <w:rPr>
          <w:rFonts w:ascii="Times New Roman" w:eastAsia="Times New Roman" w:hAnsi="Times New Roman" w:cs="Times New Roman"/>
          <w:sz w:val="24"/>
          <w:szCs w:val="24"/>
        </w:rPr>
        <w:t>ě a o změně některých souvisejících zákonů (zákon o náhradním výživném) platný od 1.7.2021 </w:t>
      </w:r>
      <w:r w:rsidR="0087703D">
        <w:rPr>
          <w:rFonts w:ascii="Times New Roman" w:eastAsia="Times New Roman" w:hAnsi="Times New Roman" w:cs="Times New Roman"/>
          <w:sz w:val="24"/>
          <w:szCs w:val="24"/>
        </w:rPr>
        <w:t>přílohou zápisu</w:t>
      </w:r>
      <w:r w:rsidR="00EC6F66" w:rsidRPr="00D25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F66" w:rsidRPr="00D25E65" w:rsidRDefault="00D25E65" w:rsidP="00D25E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6F66" w:rsidRPr="00D25E65">
        <w:rPr>
          <w:rFonts w:ascii="Times New Roman" w:eastAsia="Times New Roman" w:hAnsi="Times New Roman" w:cs="Times New Roman"/>
          <w:sz w:val="24"/>
          <w:szCs w:val="24"/>
        </w:rPr>
        <w:t>podmínky:  </w:t>
      </w:r>
    </w:p>
    <w:p w:rsidR="00EC6F66" w:rsidRPr="00EC6F66" w:rsidRDefault="00EC6F66" w:rsidP="001D767C">
      <w:pPr>
        <w:pStyle w:val="Odstavecseseznamem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F66">
        <w:rPr>
          <w:rFonts w:ascii="Times New Roman" w:eastAsia="Times New Roman" w:hAnsi="Times New Roman" w:cs="Times New Roman"/>
          <w:sz w:val="24"/>
          <w:szCs w:val="24"/>
        </w:rPr>
        <w:t>viz § 3 písm. a) zákona, nároku vzniká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F66">
        <w:rPr>
          <w:rFonts w:ascii="Times New Roman" w:eastAsia="Times New Roman" w:hAnsi="Times New Roman" w:cs="Times New Roman"/>
          <w:sz w:val="24"/>
          <w:szCs w:val="24"/>
        </w:rPr>
        <w:t xml:space="preserve">pokud oprávnění osoba má nárok </w:t>
      </w:r>
      <w:r w:rsidR="00BC3D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EC6F66">
        <w:rPr>
          <w:rFonts w:ascii="Times New Roman" w:eastAsia="Times New Roman" w:hAnsi="Times New Roman" w:cs="Times New Roman"/>
          <w:sz w:val="24"/>
          <w:szCs w:val="24"/>
        </w:rPr>
        <w:t>na náhradní výživné a probíhat exekuční řízení nebo řízení o soudním výkonu rozhodnutí, to neplatí, pokud soudní výkon rozhodnutí nebo exekuce byly zastaveny pro nemajetnost povinné osoby podle § 268 odst. 1 písm. e) občanského soudního řád</w:t>
      </w:r>
      <w:r w:rsidR="00D25E65">
        <w:rPr>
          <w:rFonts w:ascii="Times New Roman" w:eastAsia="Times New Roman" w:hAnsi="Times New Roman" w:cs="Times New Roman"/>
          <w:sz w:val="24"/>
          <w:szCs w:val="24"/>
        </w:rPr>
        <w:t>u</w:t>
      </w:r>
    </w:p>
    <w:p w:rsidR="00D25E65" w:rsidRDefault="00EC6F66" w:rsidP="001D767C">
      <w:pPr>
        <w:pStyle w:val="Odstavecseseznamem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F66">
        <w:rPr>
          <w:rFonts w:ascii="Times New Roman" w:eastAsia="Times New Roman" w:hAnsi="Times New Roman" w:cs="Times New Roman"/>
          <w:sz w:val="24"/>
          <w:szCs w:val="24"/>
        </w:rPr>
        <w:t>exekuční řízení nebo řízení o soudním výkonu rozhodnutí musí běžet 4 měsíce před podáním žádosti na Úřadu práce ČR, popřípadě v průběhu řízení o náhradním výživném nebo přiznání nároku na náhradní výživné a má na území České republiky bydliště</w:t>
      </w:r>
    </w:p>
    <w:p w:rsidR="00EC6F66" w:rsidRPr="00684F1D" w:rsidRDefault="00D25E65" w:rsidP="00701F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F25C8" w:rsidRPr="00D25E65" w:rsidRDefault="00DF25C8" w:rsidP="00D25E65">
      <w:pPr>
        <w:rPr>
          <w:rFonts w:ascii="Arial" w:hAnsi="Arial" w:cs="Arial"/>
        </w:rPr>
      </w:pPr>
    </w:p>
    <w:p w:rsidR="00003FA2" w:rsidRPr="00307FEA" w:rsidRDefault="00003FA2" w:rsidP="0071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AE" w:rsidRPr="00446DA2" w:rsidRDefault="00B87EAE" w:rsidP="001D767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Náhradním rodinám, o. p. s.</w:t>
      </w:r>
    </w:p>
    <w:p w:rsidR="00B87EAE" w:rsidRDefault="009A79A4" w:rsidP="0071159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15372">
        <w:rPr>
          <w:rFonts w:ascii="Times New Roman" w:hAnsi="Times New Roman" w:cs="Times New Roman"/>
          <w:color w:val="000000" w:themeColor="text1"/>
          <w:sz w:val="24"/>
          <w:szCs w:val="24"/>
        </w:rPr>
        <w:t>beze změn</w:t>
      </w:r>
    </w:p>
    <w:p w:rsidR="00F4761A" w:rsidRDefault="00D25E65" w:rsidP="00635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D7">
        <w:rPr>
          <w:rFonts w:ascii="Times New Roman" w:hAnsi="Times New Roman" w:cs="Times New Roman"/>
          <w:sz w:val="24"/>
          <w:szCs w:val="24"/>
        </w:rPr>
        <w:t xml:space="preserve">- </w:t>
      </w:r>
      <w:r w:rsidR="00635DD4">
        <w:rPr>
          <w:rFonts w:ascii="Times New Roman" w:hAnsi="Times New Roman" w:cs="Times New Roman"/>
          <w:sz w:val="24"/>
          <w:szCs w:val="24"/>
        </w:rPr>
        <w:t>volné kapacity v rámci nabízené služby doprovázení pěstounů</w:t>
      </w:r>
    </w:p>
    <w:p w:rsidR="00AC4572" w:rsidRDefault="00AC4572" w:rsidP="0071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61" w:rsidRDefault="00BC3D61" w:rsidP="0071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3D3" w:rsidRPr="00691FA7" w:rsidRDefault="008A13D3" w:rsidP="001D767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Hlk70406600"/>
      <w:r w:rsidRPr="00691FA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Světlo Kadaň, z.s.</w:t>
      </w:r>
    </w:p>
    <w:p w:rsidR="002C21A0" w:rsidRDefault="002C21A0" w:rsidP="002C21A0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bookmarkStart w:id="1" w:name="_Hlk42162914"/>
      <w:r>
        <w:rPr>
          <w:color w:val="000000" w:themeColor="text1"/>
        </w:rPr>
        <w:t xml:space="preserve">- vedoucí preventivních aktivit </w:t>
      </w:r>
      <w:bookmarkStart w:id="2" w:name="_Hlk70406506"/>
      <w:r w:rsidR="00EA4DC6">
        <w:rPr>
          <w:color w:val="000000" w:themeColor="text1"/>
        </w:rPr>
        <w:t>Bc.</w:t>
      </w:r>
      <w:r w:rsidR="005C4A03">
        <w:rPr>
          <w:color w:val="000000" w:themeColor="text1"/>
        </w:rPr>
        <w:t xml:space="preserve"> </w:t>
      </w:r>
      <w:r w:rsidR="00EA4DC6">
        <w:rPr>
          <w:color w:val="000000" w:themeColor="text1"/>
        </w:rPr>
        <w:t xml:space="preserve">et Bc. Petra </w:t>
      </w:r>
      <w:proofErr w:type="spellStart"/>
      <w:r w:rsidR="00EA4DC6">
        <w:rPr>
          <w:color w:val="000000" w:themeColor="text1"/>
        </w:rPr>
        <w:t>Broumská</w:t>
      </w:r>
      <w:bookmarkEnd w:id="2"/>
      <w:proofErr w:type="spellEnd"/>
      <w:r>
        <w:rPr>
          <w:color w:val="000000" w:themeColor="text1"/>
        </w:rPr>
        <w:t xml:space="preserve">, telefonní kontakt 725 961 795, </w:t>
      </w:r>
    </w:p>
    <w:p w:rsidR="00A1622A" w:rsidRPr="002C21A0" w:rsidRDefault="002C21A0" w:rsidP="00EA4DC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e-mail </w:t>
      </w:r>
      <w:hyperlink r:id="rId8" w:history="1">
        <w:r w:rsidRPr="002C21A0">
          <w:rPr>
            <w:rStyle w:val="Hypertextovodkaz"/>
            <w:b/>
            <w:color w:val="000000" w:themeColor="text1"/>
            <w:u w:val="none"/>
          </w:rPr>
          <w:t>vedouci.prevence.svetlozs@seznam.cz</w:t>
        </w:r>
      </w:hyperlink>
    </w:p>
    <w:p w:rsidR="00A1622A" w:rsidRPr="00EA4DC6" w:rsidRDefault="008A13D3" w:rsidP="008A13D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nabízené služby v rámci prevence </w:t>
      </w:r>
      <w:r w:rsidR="00A16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níže uvedeném odkaze </w:t>
      </w:r>
      <w:r w:rsidR="00EA4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přílohou </w:t>
      </w:r>
      <w:proofErr w:type="gramStart"/>
      <w:r w:rsidR="00EA4DC6">
        <w:rPr>
          <w:rFonts w:ascii="Times New Roman" w:hAnsi="Times New Roman" w:cs="Times New Roman"/>
          <w:color w:val="000000" w:themeColor="text1"/>
          <w:sz w:val="24"/>
          <w:szCs w:val="24"/>
        </w:rPr>
        <w:t>zápisu - příloha</w:t>
      </w:r>
      <w:proofErr w:type="gramEnd"/>
      <w:r w:rsidR="00EA4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DC6" w:rsidRPr="00EA4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Leták Světlo Kadaň, z.s.</w:t>
      </w:r>
    </w:p>
    <w:bookmarkEnd w:id="0"/>
    <w:bookmarkEnd w:id="1"/>
    <w:p w:rsidR="00EA4DC6" w:rsidRPr="00EA4DC6" w:rsidRDefault="00EA4DC6" w:rsidP="008A13D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077FD" w:rsidRPr="008A13D3" w:rsidRDefault="00A077FD" w:rsidP="008A13D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4761A" w:rsidRPr="00446DA2" w:rsidRDefault="00F4761A" w:rsidP="001D767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Nízkoprahové zařízení pro děti a mládež, klub Ostrov</w:t>
      </w:r>
    </w:p>
    <w:p w:rsidR="00F4761A" w:rsidRDefault="00F4761A" w:rsidP="00F476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5349128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4" w:name="_Hlk7040992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distanční výuky nabízí NZDM výpomoc na přípravu do školy – nejedná se </w:t>
      </w:r>
      <w:r w:rsidR="008A1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>o doučování, možnost využití počítačových technologií</w:t>
      </w:r>
    </w:p>
    <w:p w:rsidR="00F00AFA" w:rsidRDefault="00F00AFA" w:rsidP="00F4761A">
      <w:pPr>
        <w:spacing w:line="360" w:lineRule="auto"/>
        <w:jc w:val="both"/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informace a aktuality o dění v NZDM též na sociálních sítích – </w:t>
      </w:r>
      <w:proofErr w:type="spellStart"/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="0014499F" w:rsidRPr="0014499F">
        <w:t xml:space="preserve"> </w:t>
      </w:r>
      <w:hyperlink r:id="rId9" w:history="1">
        <w:r w:rsidR="0014499F" w:rsidRPr="0014499F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Nízkoprahový klub Ostrov | </w:t>
        </w:r>
        <w:proofErr w:type="spellStart"/>
        <w:r w:rsidR="0014499F" w:rsidRPr="0014499F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Facebook</w:t>
        </w:r>
        <w:proofErr w:type="spellEnd"/>
      </w:hyperlink>
      <w:hyperlink r:id="rId10" w:history="1"/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="00144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14499F" w:rsidRPr="0014499F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NZDM 21 (@nzdm21) </w:t>
        </w:r>
      </w:hyperlink>
    </w:p>
    <w:bookmarkEnd w:id="4"/>
    <w:p w:rsidR="006429BF" w:rsidRDefault="006429BF" w:rsidP="00F476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NZDM chce žádat v rámci výzvy MŠMT </w:t>
      </w:r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etní kempy 2021 o finanční podporu na pořádání příměstského tábora</w:t>
      </w:r>
    </w:p>
    <w:bookmarkEnd w:id="3"/>
    <w:p w:rsidR="00F4761A" w:rsidRDefault="00F4761A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57F" w:rsidRDefault="001C657F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C65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Člověk v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 </w:t>
      </w:r>
      <w:r w:rsidRPr="001C65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tísni</w:t>
      </w:r>
    </w:p>
    <w:p w:rsidR="001C657F" w:rsidRDefault="001C657F" w:rsidP="001C65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32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nouzového stavu služby poskytovány převážně telefonickou formou, osobní setkání </w:t>
      </w:r>
      <w:r w:rsidR="003F2915">
        <w:rPr>
          <w:rFonts w:ascii="Times New Roman" w:hAnsi="Times New Roman" w:cs="Times New Roman"/>
          <w:color w:val="000000" w:themeColor="text1"/>
          <w:sz w:val="24"/>
          <w:szCs w:val="24"/>
        </w:rPr>
        <w:t>byla eliminována</w:t>
      </w:r>
    </w:p>
    <w:p w:rsidR="003F2915" w:rsidRDefault="003F2915" w:rsidP="001C65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Člověk v tísni nabízí sociálně aktivizační </w:t>
      </w:r>
      <w:r w:rsidR="00DF7CA9">
        <w:rPr>
          <w:rFonts w:ascii="Times New Roman" w:hAnsi="Times New Roman" w:cs="Times New Roman"/>
          <w:color w:val="000000" w:themeColor="text1"/>
          <w:sz w:val="24"/>
          <w:szCs w:val="24"/>
        </w:rPr>
        <w:t>služby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F7CA9">
        <w:rPr>
          <w:rFonts w:ascii="Times New Roman" w:hAnsi="Times New Roman" w:cs="Times New Roman"/>
          <w:color w:val="000000" w:themeColor="text1"/>
          <w:sz w:val="24"/>
          <w:szCs w:val="24"/>
        </w:rPr>
        <w:t>dluhové poradenství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volnou kapacitou </w:t>
      </w:r>
      <w:r w:rsidR="00BC3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>a služby krotitelé dluhů s kapacitou omezenou</w:t>
      </w:r>
    </w:p>
    <w:p w:rsidR="00D32C5B" w:rsidRDefault="00D32C5B" w:rsidP="001C65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Pr="001C657F" w:rsidRDefault="007D4710" w:rsidP="001C65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7EAE" w:rsidRPr="00465A4C" w:rsidRDefault="00B87EAE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A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Dětské centrum Žabička</w:t>
      </w:r>
    </w:p>
    <w:p w:rsidR="00D478A4" w:rsidRDefault="00B87EAE" w:rsidP="00B27D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současné době činnost DC Žabička</w:t>
      </w:r>
      <w:r w:rsidR="00D32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pozastavena</w:t>
      </w:r>
      <w:r w:rsidR="00B2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důvodu nařízení vlády</w:t>
      </w:r>
    </w:p>
    <w:p w:rsidR="00B87EAE" w:rsidRDefault="00D32C5B" w:rsidP="00635D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>DC Žabička poskytuje individuální hlídání dětí</w:t>
      </w:r>
    </w:p>
    <w:p w:rsidR="002C190F" w:rsidRDefault="002C190F" w:rsidP="00635D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v plánu zřízení dětské skupiny – hledají se prostory</w:t>
      </w:r>
    </w:p>
    <w:p w:rsidR="00D32C5B" w:rsidRPr="00D32C5B" w:rsidRDefault="00D32C5B" w:rsidP="00D32C5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572" w:rsidRDefault="005313A4" w:rsidP="001D767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ZŠ </w:t>
      </w:r>
      <w:r w:rsidR="00AC45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Horní Blatná</w:t>
      </w:r>
    </w:p>
    <w:p w:rsidR="00AC4572" w:rsidRDefault="00AC4572" w:rsidP="00AC457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AC4572">
        <w:rPr>
          <w:rFonts w:ascii="Times New Roman" w:hAnsi="Times New Roman" w:cs="Times New Roman"/>
          <w:color w:val="000000" w:themeColor="text1"/>
          <w:sz w:val="24"/>
          <w:szCs w:val="24"/>
        </w:rPr>
        <w:t>beze změn</w:t>
      </w:r>
    </w:p>
    <w:p w:rsidR="00AC4572" w:rsidRDefault="00AC4572" w:rsidP="00AC457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4710" w:rsidRPr="00AC4572" w:rsidRDefault="007D4710" w:rsidP="00AC457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84F1D" w:rsidRPr="00684F1D" w:rsidRDefault="00AC4572" w:rsidP="001D767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ZŠ </w:t>
      </w:r>
      <w:r w:rsidR="00684F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Masarykova</w:t>
      </w:r>
    </w:p>
    <w:p w:rsidR="00684F1D" w:rsidRDefault="00B87EAE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84F1D">
        <w:rPr>
          <w:rFonts w:ascii="Times New Roman" w:hAnsi="Times New Roman" w:cs="Times New Roman"/>
          <w:color w:val="000000" w:themeColor="text1"/>
          <w:sz w:val="24"/>
          <w:szCs w:val="24"/>
        </w:rPr>
        <w:t>beze změn</w:t>
      </w:r>
    </w:p>
    <w:p w:rsidR="00F4761A" w:rsidRDefault="00684F1D" w:rsidP="007C72C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E7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rotační výuky prvního stupně </w:t>
      </w:r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nutné testování žáků – jen rodiče 3 žáků z celkového počtu 168, tj. </w:t>
      </w:r>
      <w:proofErr w:type="gramStart"/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>1,7%</w:t>
      </w:r>
      <w:proofErr w:type="gramEnd"/>
      <w:r w:rsidR="00462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odmítli testování</w:t>
      </w:r>
    </w:p>
    <w:p w:rsidR="00AC4572" w:rsidRDefault="00AC4572" w:rsidP="007C72C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Pr="007C72CF" w:rsidRDefault="007D4710" w:rsidP="007C72C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4A" w:rsidRPr="00A0474A" w:rsidRDefault="00A0474A" w:rsidP="001D767C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ZŠ </w:t>
      </w:r>
      <w:r w:rsidR="002C19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Ostrov, Krušnohorská</w:t>
      </w:r>
    </w:p>
    <w:p w:rsidR="00A0474A" w:rsidRDefault="00A0474A" w:rsidP="00A0474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prohlídka ZŠ a návštěvy výuky pro ostatní ZŠ možná na </w:t>
      </w:r>
      <w:r w:rsidR="00AC4572"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konci června, či na podzim </w:t>
      </w:r>
      <w:proofErr w:type="gramStart"/>
      <w:r w:rsidR="00AC4572"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roku </w:t>
      </w:r>
      <w:r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proofErr w:type="gramEnd"/>
      <w:r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OSVZ </w:t>
      </w:r>
      <w:r w:rsidR="00AC4572"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žádá </w:t>
      </w:r>
      <w:r w:rsidR="00AC4572"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>prostřednictvím e-mailu</w:t>
      </w:r>
      <w:r w:rsidRPr="00635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vyjádření zájmu škol</w:t>
      </w:r>
    </w:p>
    <w:p w:rsidR="002C190F" w:rsidRPr="00635DD4" w:rsidRDefault="002C190F" w:rsidP="00A0474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možnost spojení akce se Dnem otevřených dveří v rámci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Euroinstitutu</w:t>
      </w:r>
      <w:proofErr w:type="spellEnd"/>
    </w:p>
    <w:p w:rsidR="00A0474A" w:rsidRDefault="00A0474A" w:rsidP="00A0474A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4710" w:rsidRDefault="007D4710" w:rsidP="00A0474A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3A4" w:rsidRDefault="005313A4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ZŠ Májová</w:t>
      </w:r>
    </w:p>
    <w:p w:rsidR="005313A4" w:rsidRDefault="005313A4" w:rsidP="005313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distanční výuky nastávají problémy s nepřihlašováním žáků k distanční výuce </w:t>
      </w:r>
      <w:r w:rsidR="00BC3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1C657F">
        <w:rPr>
          <w:rFonts w:ascii="Times New Roman" w:hAnsi="Times New Roman" w:cs="Times New Roman"/>
          <w:color w:val="000000" w:themeColor="text1"/>
          <w:sz w:val="24"/>
          <w:szCs w:val="24"/>
        </w:rPr>
        <w:t>a neplnění školních povinností, špatná spolupráce rodičů a dětí se školou</w:t>
      </w:r>
    </w:p>
    <w:p w:rsidR="00205D25" w:rsidRDefault="001C657F" w:rsidP="005313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porady vedení probíhají on-line formou</w:t>
      </w:r>
    </w:p>
    <w:p w:rsidR="006429BF" w:rsidRDefault="006429BF" w:rsidP="005313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při oznámení ZŠ o výchovném problému OSPOD poskytuje ZŠ zpětnou vazbu</w:t>
      </w:r>
    </w:p>
    <w:p w:rsidR="00462D8A" w:rsidRDefault="00462D8A" w:rsidP="0046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Mgr. Simona Hnátová poskytla metodický materiál </w:t>
      </w:r>
      <w:r w:rsidRPr="00462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Informace pro základní školy k testování uchazečů o střední vzdělání ve školním roce 2020/2021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který je přílohou zápisu</w:t>
      </w:r>
    </w:p>
    <w:p w:rsidR="00F4761A" w:rsidRDefault="00F4761A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Pr="00B87EAE" w:rsidRDefault="007D471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572" w:rsidRPr="003F2915" w:rsidRDefault="00AC4572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TyfloCentrum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Karlovy Vary, o. p. s.</w:t>
      </w:r>
    </w:p>
    <w:p w:rsidR="003F2915" w:rsidRPr="003F2915" w:rsidRDefault="003F2915" w:rsidP="003F29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beze změn</w:t>
      </w:r>
    </w:p>
    <w:p w:rsidR="00AC4572" w:rsidRDefault="00AC4572" w:rsidP="00AC457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3F2915">
        <w:rPr>
          <w:rFonts w:ascii="Times New Roman" w:hAnsi="Times New Roman" w:cs="Times New Roman"/>
          <w:color w:val="000000" w:themeColor="text1"/>
          <w:sz w:val="24"/>
          <w:szCs w:val="24"/>
        </w:rPr>
        <w:t>statutární ředitelka společnosti informovala</w:t>
      </w:r>
      <w:r w:rsidR="003F2915" w:rsidRPr="003F2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grantech na podporu rodiny a na podporu dobrovolnictví, </w:t>
      </w:r>
      <w:r w:rsidR="002C1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případě zájmu předá informace </w:t>
      </w:r>
      <w:r w:rsidR="002C190F" w:rsidRPr="002C1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paní Lišková, tel.: 608 525 154</w:t>
      </w:r>
    </w:p>
    <w:p w:rsidR="003F2915" w:rsidRDefault="003F2915" w:rsidP="00AC457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4710" w:rsidRPr="00AC4572" w:rsidRDefault="007D4710" w:rsidP="00AC457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87EAE" w:rsidRDefault="00B87EAE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7E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MAS Krušné hory</w:t>
      </w:r>
    </w:p>
    <w:p w:rsidR="005B0A1B" w:rsidRDefault="00B87EAE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nový projektový manažer MAS Krušné hory </w:t>
      </w:r>
      <w:r w:rsidR="001C657F" w:rsidRPr="00462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Bc. Monika </w:t>
      </w:r>
      <w:proofErr w:type="spellStart"/>
      <w:r w:rsidR="001C657F" w:rsidRPr="00462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Vrchotická</w:t>
      </w:r>
      <w:proofErr w:type="spellEnd"/>
      <w:r w:rsidR="001C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telefonní kontakt </w:t>
      </w:r>
      <w:r w:rsidR="001C657F" w:rsidRPr="00462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+420 730 154 684</w:t>
      </w:r>
      <w:r w:rsidR="001C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 </w:t>
      </w:r>
      <w:hyperlink r:id="rId12" w:history="1">
        <w:r w:rsidR="005B0A1B" w:rsidRPr="00462D8A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</w:rPr>
          <w:t>vrchoticka@mas-krusnehory.cz</w:t>
        </w:r>
      </w:hyperlink>
    </w:p>
    <w:p w:rsidR="005B0A1B" w:rsidRPr="005B0A1B" w:rsidRDefault="005B0A1B" w:rsidP="001D767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členové PS rovné příležitosti se shodli a doporučují zařídit a uskutečnit tyto aktivity v rámci MAP II napříč ORP Ostrov:</w:t>
      </w:r>
    </w:p>
    <w:p w:rsidR="005B0A1B" w:rsidRPr="005B0A1B" w:rsidRDefault="005B0A1B" w:rsidP="001D767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ážitková divadla</w:t>
      </w:r>
    </w:p>
    <w:p w:rsidR="005B0A1B" w:rsidRPr="005B0A1B" w:rsidRDefault="005B0A1B" w:rsidP="001D767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70409420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růzkum zájmu o </w:t>
      </w:r>
      <w:proofErr w:type="spellStart"/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RevolutionTrain</w:t>
      </w:r>
      <w:proofErr w:type="spellEnd"/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doprovodný program ve všech školách v ORP, případně zajištění této aktivity v území v rámci projektu MAP II. </w:t>
      </w:r>
    </w:p>
    <w:bookmarkEnd w:id="5"/>
    <w:p w:rsidR="005B0A1B" w:rsidRPr="005B0A1B" w:rsidRDefault="005B0A1B" w:rsidP="001D767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růzkum zájmu dojíždějícího logopeda a psychologa do školy, případně zajištění této aktivity v rámci projektu MAP II. </w:t>
      </w:r>
    </w:p>
    <w:p w:rsidR="005B0A1B" w:rsidRPr="005B0A1B" w:rsidRDefault="005B0A1B" w:rsidP="001D767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růzkum zájmu o výuku s rodilým mluvčím případně zajištění této aktivity ve školách v rámci projektu MAP II. </w:t>
      </w:r>
    </w:p>
    <w:p w:rsidR="005B0A1B" w:rsidRPr="005B0A1B" w:rsidRDefault="005B0A1B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v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yjmenované doporučené aktivity pomáhají k prevenci sociálně patologických jevů u dětí </w:t>
      </w:r>
      <w:r w:rsidR="00BC3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žáků a umožňují tak dětem a žákům lépe pochopit a vypořádat se s negativními vlivy kolem nás. </w:t>
      </w:r>
    </w:p>
    <w:p w:rsidR="005B0A1B" w:rsidRPr="005B0A1B" w:rsidRDefault="005B0A1B" w:rsidP="001D767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 Krušné hory, o.p.s. připravuje možnosti čerpání dotací přes MAS z těchto </w:t>
      </w:r>
      <w:proofErr w:type="gramStart"/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programů - OPZ21</w:t>
      </w:r>
      <w:proofErr w:type="gramEnd"/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+, IROP21+, SZP (PRV)21+, OP TAK</w:t>
      </w:r>
    </w:p>
    <w:p w:rsidR="005B0A1B" w:rsidRPr="005B0A1B" w:rsidRDefault="005B0A1B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Krušné hory 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připravuje informační seminář k možnostem čerpání dotací přes 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Krušné hory</w:t>
      </w:r>
    </w:p>
    <w:p w:rsidR="005B0A1B" w:rsidRPr="005B0A1B" w:rsidRDefault="005B0A1B" w:rsidP="001D767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nyní má MAS Krušné hory vyhlášenu výzvu č. 6 z PRV</w:t>
      </w:r>
    </w:p>
    <w:p w:rsidR="005B0A1B" w:rsidRDefault="005B0A1B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v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 rámci výzvy do konce dubna 2021 je možné podat žádost pro MŠ a ZŠ na investice do MŠ a ZŠ nenavyšující kapacitu zařízení</w:t>
      </w:r>
    </w:p>
    <w:p w:rsidR="005B0A1B" w:rsidRPr="00701F7F" w:rsidRDefault="005B0A1B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j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edná se o dotaci na rekonstrukci/rozšíření MŠ/ZŠ a jejího zázemí a doprovodného stravovacího a hygienického zařízení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enkovní mobiliář a herní prvky v případě mateřské školy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ořízení technologií a dalšího vybavení MŠ/ZŠ</w:t>
      </w:r>
    </w:p>
    <w:p w:rsidR="005B0A1B" w:rsidRDefault="005B0A1B" w:rsidP="001D767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 zašle manažerům škol a členům pracovních skupin v rámci projektu dotazník týkající se webu huradolavic.cz </w:t>
      </w:r>
    </w:p>
    <w:p w:rsidR="005B0A1B" w:rsidRDefault="005B0A1B" w:rsidP="005E7BB5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c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ílem průzkumu je zjistit, zda trvají důvody pro jeho zachování a případnou jeho obnovu a </w:t>
      </w:r>
      <w:proofErr w:type="spellStart"/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refresh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či ho úplně zrušit</w:t>
      </w:r>
    </w:p>
    <w:p w:rsidR="005B0A1B" w:rsidRDefault="005B0A1B" w:rsidP="005E7BB5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v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ýsledky budou prezentovány na rozšířené jednání řídícího výboru ve vzdělávání v ORP Ostrov, ke kterému přijme ŘV své stanovisko</w:t>
      </w:r>
    </w:p>
    <w:p w:rsidR="005E7BB5" w:rsidRDefault="005B0A1B" w:rsidP="007D4710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s</w:t>
      </w:r>
      <w:r w:rsidRPr="005B0A1B">
        <w:rPr>
          <w:rFonts w:ascii="Times New Roman" w:hAnsi="Times New Roman" w:cs="Times New Roman"/>
          <w:color w:val="000000" w:themeColor="text1"/>
          <w:sz w:val="24"/>
          <w:szCs w:val="24"/>
        </w:rPr>
        <w:t>oučástí jednání budou zástupci Města Ostrov</w:t>
      </w:r>
    </w:p>
    <w:p w:rsidR="00F4761A" w:rsidRDefault="005E7BB5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MAS Krušné hory bude i v letošním roce pořádat 9 příměstských táborů</w:t>
      </w: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Pr="0024797E" w:rsidRDefault="007D4710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2B34" w:rsidRDefault="00A67A9A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Novinky na </w:t>
      </w:r>
      <w:r w:rsidR="00097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OSVZ</w:t>
      </w:r>
    </w:p>
    <w:p w:rsidR="00860655" w:rsidRPr="00860655" w:rsidRDefault="00860655" w:rsidP="0086065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7999" w:rsidRDefault="00701F7F" w:rsidP="001D767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podpora</w:t>
      </w:r>
      <w:r w:rsidR="00D67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občanů města Ostrov</w:t>
      </w:r>
    </w:p>
    <w:p w:rsidR="00D67999" w:rsidRDefault="00D67999" w:rsidP="00D6799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D67999">
        <w:rPr>
          <w:rFonts w:ascii="Times New Roman" w:hAnsi="Times New Roman" w:cs="Times New Roman"/>
          <w:color w:val="000000" w:themeColor="text1"/>
          <w:sz w:val="24"/>
          <w:szCs w:val="24"/>
        </w:rPr>
        <w:t>ve spolupráci s Potravinovou Bankou Karlovarského kraje OSVZ zajistilo potravinové balíčky a respirátory pro rodiny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67999">
        <w:rPr>
          <w:rFonts w:ascii="Times New Roman" w:hAnsi="Times New Roman" w:cs="Times New Roman"/>
          <w:color w:val="000000" w:themeColor="text1"/>
          <w:sz w:val="24"/>
          <w:szCs w:val="24"/>
        </w:rPr>
        <w:t>dětmi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sociálně slabších vrstev</w:t>
      </w:r>
      <w:r w:rsidRPr="00D67999">
        <w:rPr>
          <w:rFonts w:ascii="Times New Roman" w:hAnsi="Times New Roman" w:cs="Times New Roman"/>
          <w:color w:val="000000" w:themeColor="text1"/>
          <w:sz w:val="24"/>
          <w:szCs w:val="24"/>
        </w:rPr>
        <w:t>, pro seniory a opatrovance</w:t>
      </w:r>
    </w:p>
    <w:p w:rsidR="006429BF" w:rsidRPr="00D67999" w:rsidRDefault="006429BF" w:rsidP="00D6799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0655" w:rsidRDefault="00860655" w:rsidP="001D767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covidový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byt</w:t>
      </w:r>
    </w:p>
    <w:p w:rsidR="00860655" w:rsidRPr="00A0474A" w:rsidRDefault="00860655" w:rsidP="008606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spellStart"/>
      <w:r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>covidový</w:t>
      </w:r>
      <w:proofErr w:type="spellEnd"/>
      <w:r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byt </w:t>
      </w:r>
      <w:r w:rsidR="0054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zřízen </w:t>
      </w:r>
      <w:r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>pro lidi bez přístřeší, či vykázané, kteří musí být v karanténě, či izolaci</w:t>
      </w:r>
    </w:p>
    <w:p w:rsidR="00860655" w:rsidRDefault="00860655" w:rsidP="008606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>- byt se nach</w:t>
      </w:r>
      <w:r w:rsidR="00A0474A"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>ází</w:t>
      </w:r>
      <w:r w:rsidRPr="00A04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Jáchymovské 1377, byt základně vybaven</w:t>
      </w:r>
    </w:p>
    <w:p w:rsidR="00A0474A" w:rsidRDefault="00A0474A" w:rsidP="008606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další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covidové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byty se nachází v Karlových Varech a v Mariánských Lázních</w:t>
      </w:r>
    </w:p>
    <w:p w:rsidR="006429BF" w:rsidRPr="00A0474A" w:rsidRDefault="006429BF" w:rsidP="008606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9D" w:rsidRDefault="0044219D" w:rsidP="001D767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krizový byt</w:t>
      </w:r>
    </w:p>
    <w:p w:rsidR="00860655" w:rsidRDefault="0044219D" w:rsidP="0086065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60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0655" w:rsidRPr="00860655">
        <w:rPr>
          <w:rFonts w:ascii="Times New Roman" w:hAnsi="Times New Roman" w:cs="Times New Roman"/>
          <w:color w:val="000000"/>
          <w:sz w:val="24"/>
          <w:szCs w:val="24"/>
        </w:rPr>
        <w:t>v současné době krizový byt volný, bez žadatelů o krizový byt</w:t>
      </w:r>
    </w:p>
    <w:p w:rsidR="0044219D" w:rsidRDefault="00860655" w:rsidP="0044219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A07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případě potřeby kontaktovat OSPOD </w:t>
      </w:r>
      <w:r w:rsidRPr="00860655">
        <w:rPr>
          <w:rFonts w:ascii="Times New Roman" w:hAnsi="Times New Roman" w:cs="Times New Roman"/>
          <w:color w:val="000000" w:themeColor="text1"/>
          <w:sz w:val="24"/>
          <w:szCs w:val="24"/>
        </w:rPr>
        <w:t>Ing. Bc. Alena Čermáková, telefonní konta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kt</w:t>
      </w:r>
      <w:r w:rsidRPr="00860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354 224 826</w:t>
      </w:r>
      <w:r w:rsidRPr="00860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 </w:t>
      </w:r>
      <w:hyperlink r:id="rId13" w:history="1">
        <w:r w:rsidRPr="00860655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acermakova@ostrov.cz</w:t>
        </w:r>
      </w:hyperlink>
    </w:p>
    <w:p w:rsidR="0044219D" w:rsidRPr="00642C07" w:rsidRDefault="0044219D" w:rsidP="001D767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2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opatření obecné povahy</w:t>
      </w:r>
    </w:p>
    <w:p w:rsidR="0044219D" w:rsidRDefault="00860655" w:rsidP="007D47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rozšíření </w:t>
      </w:r>
      <w:proofErr w:type="spellStart"/>
      <w:r w:rsidR="0044219D">
        <w:rPr>
          <w:rFonts w:ascii="Times New Roman" w:hAnsi="Times New Roman" w:cs="Times New Roman"/>
          <w:color w:val="000000" w:themeColor="text1"/>
          <w:sz w:val="24"/>
          <w:szCs w:val="24"/>
        </w:rPr>
        <w:t>bezdoplatkov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proofErr w:type="spellEnd"/>
      <w:r w:rsidR="0044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zón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4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_Hlk70406945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lokality Jáchymovská ulice a Staré náměstí</w:t>
      </w:r>
      <w:r w:rsidR="00701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již </w:t>
      </w:r>
      <w:bookmarkEnd w:id="6"/>
      <w:r w:rsidR="002C19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účinné</w:t>
      </w:r>
    </w:p>
    <w:p w:rsidR="007D4710" w:rsidRDefault="007D4710" w:rsidP="007D47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D4710" w:rsidRPr="007D4710" w:rsidRDefault="007D4710" w:rsidP="007D47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313A4" w:rsidRDefault="005313A4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výchovné aktivy na základních školách</w:t>
      </w:r>
    </w:p>
    <w:p w:rsidR="006429BF" w:rsidRDefault="005313A4" w:rsidP="00284C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84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možnost účasti sociálních pracovníků OSPOD na výchovných aktivech, či jednáních s nezletilými dětmi, případně </w:t>
      </w:r>
      <w:r w:rsidR="00860C6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D47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84C1C">
        <w:rPr>
          <w:rFonts w:ascii="Times New Roman" w:hAnsi="Times New Roman" w:cs="Times New Roman"/>
          <w:color w:val="000000" w:themeColor="text1"/>
          <w:sz w:val="24"/>
          <w:szCs w:val="24"/>
        </w:rPr>
        <w:t>rodiči</w:t>
      </w:r>
    </w:p>
    <w:p w:rsidR="007D4710" w:rsidRDefault="007D4710" w:rsidP="00284C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710" w:rsidRPr="00284C1C" w:rsidRDefault="007D4710" w:rsidP="00284C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F1B" w:rsidRPr="00B30CD6" w:rsidRDefault="006C5A9C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 w:rsidR="00097F1B" w:rsidRPr="00B30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řednášky na základních školách</w:t>
      </w:r>
    </w:p>
    <w:p w:rsidR="000252FE" w:rsidRDefault="00097F1B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097F1B">
        <w:rPr>
          <w:rFonts w:ascii="Times New Roman" w:hAnsi="Times New Roman" w:cs="Times New Roman"/>
          <w:color w:val="000000" w:themeColor="text1"/>
          <w:sz w:val="24"/>
          <w:szCs w:val="24"/>
        </w:rPr>
        <w:t>možnost přednášek sociálních kurátorů na základních školách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BD8" w:rsidRPr="00732BD8">
        <w:rPr>
          <w:rFonts w:ascii="Times New Roman" w:hAnsi="Times New Roman" w:cs="Times New Roman"/>
          <w:color w:val="000000" w:themeColor="text1"/>
          <w:sz w:val="24"/>
          <w:szCs w:val="24"/>
        </w:rPr>
        <w:t>(v případě potřeby kontaktovat OSPOD</w:t>
      </w:r>
      <w:r w:rsidR="00732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BD8" w:rsidRPr="00732BD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32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Ing. Kateřina Šplíchalová</w:t>
      </w:r>
      <w:r w:rsidR="00732BD8" w:rsidRPr="0087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2BD8" w:rsidRPr="00877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vedoucí OSVZ</w:t>
      </w:r>
      <w:r w:rsidR="0087703D" w:rsidRPr="0087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2BD8" w:rsidRPr="0087703D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 w:rsidR="00732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14" w:history="1">
        <w:r w:rsidR="007D4710" w:rsidRPr="007D4710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</w:rPr>
          <w:t>ksplichalova@ostrov.cz</w:t>
        </w:r>
      </w:hyperlink>
      <w:r w:rsidR="00732BD8" w:rsidRPr="007D471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710" w:rsidRPr="007D4710" w:rsidRDefault="007D4710" w:rsidP="0071159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64" w:rsidRPr="006429BF" w:rsidRDefault="009E0224" w:rsidP="009474A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Aktuální problematika, dotazy</w:t>
      </w:r>
    </w:p>
    <w:p w:rsidR="0087660E" w:rsidRDefault="0087660E" w:rsidP="0087660E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7660E" w:rsidRDefault="0087660E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problematika sociálně patologických jevů</w:t>
      </w:r>
    </w:p>
    <w:p w:rsidR="009B18B9" w:rsidRDefault="009B18B9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4A4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finanční rozpočet OSVZ </w:t>
      </w:r>
      <w:r w:rsidR="002C190F">
        <w:rPr>
          <w:rFonts w:ascii="Times New Roman" w:hAnsi="Times New Roman" w:cs="Times New Roman"/>
          <w:color w:val="000000" w:themeColor="text1"/>
          <w:sz w:val="24"/>
          <w:szCs w:val="24"/>
        </w:rPr>
        <w:t>v rámci prevence</w:t>
      </w:r>
      <w:r w:rsidRPr="004A4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sociálně patologick</w:t>
      </w:r>
      <w:r w:rsidR="002C190F"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Pr="004A4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jev</w:t>
      </w:r>
      <w:r w:rsidR="002C190F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Pr="004A4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 w:rsidR="004A4BAC" w:rsidRPr="004A4BAC">
        <w:rPr>
          <w:rFonts w:ascii="Times New Roman" w:hAnsi="Times New Roman" w:cs="Times New Roman"/>
          <w:color w:val="000000" w:themeColor="text1"/>
          <w:sz w:val="24"/>
          <w:szCs w:val="24"/>
        </w:rPr>
        <w:t>výši 60 000 Kč</w:t>
      </w:r>
    </w:p>
    <w:p w:rsidR="007C1FF8" w:rsidRPr="007C1FF8" w:rsidRDefault="007C1FF8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FF8">
        <w:rPr>
          <w:rFonts w:ascii="Times New Roman" w:hAnsi="Times New Roman" w:cs="Times New Roman"/>
          <w:color w:val="000000" w:themeColor="text1"/>
          <w:sz w:val="24"/>
          <w:szCs w:val="24"/>
        </w:rPr>
        <w:t>- z </w:t>
      </w:r>
      <w:r w:rsidR="002C190F">
        <w:rPr>
          <w:rFonts w:ascii="Times New Roman" w:hAnsi="Times New Roman" w:cs="Times New Roman"/>
          <w:color w:val="000000" w:themeColor="text1"/>
          <w:sz w:val="24"/>
          <w:szCs w:val="24"/>
        </w:rPr>
        <w:t>řádku</w:t>
      </w:r>
      <w:r w:rsidRP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rozpočtu financován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zážitková divadla pro základní školy a seniory</w:t>
      </w:r>
    </w:p>
    <w:p w:rsidR="0087660E" w:rsidRPr="001312ED" w:rsidRDefault="0087660E" w:rsidP="0087660E">
      <w:pPr>
        <w:pStyle w:val="Nzev"/>
        <w:tabs>
          <w:tab w:val="left" w:pos="1272"/>
          <w:tab w:val="center" w:pos="4932"/>
          <w:tab w:val="right" w:pos="9864"/>
        </w:tabs>
        <w:spacing w:line="360" w:lineRule="auto"/>
        <w:ind w:left="720"/>
        <w:jc w:val="both"/>
        <w:outlineLvl w:val="0"/>
        <w:rPr>
          <w:color w:val="000000"/>
          <w:sz w:val="26"/>
          <w:szCs w:val="26"/>
        </w:rPr>
      </w:pPr>
    </w:p>
    <w:p w:rsidR="0087660E" w:rsidRPr="0087660E" w:rsidRDefault="0087660E" w:rsidP="001D767C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Revolution</w:t>
      </w:r>
      <w:proofErr w:type="spellEnd"/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train</w:t>
      </w:r>
      <w:proofErr w:type="spellEnd"/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Protidrogový vlak</w:t>
      </w:r>
    </w:p>
    <w:p w:rsidR="0087660E" w:rsidRPr="0087660E" w:rsidRDefault="0087660E" w:rsidP="009B18B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Hlk70409353"/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15" w:history="1">
        <w:r w:rsidRPr="0087660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</w:rPr>
          <w:t>https://www.revolutiontrain.cz/v2/aktuality.php</w:t>
        </w:r>
      </w:hyperlink>
    </w:p>
    <w:p w:rsidR="0087660E" w:rsidRPr="0087660E" w:rsidRDefault="0087660E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542832" w:rsidRPr="00542832">
        <w:rPr>
          <w:rFonts w:ascii="Times New Roman" w:hAnsi="Times New Roman" w:cs="Times New Roman"/>
          <w:color w:val="000000" w:themeColor="text1"/>
          <w:sz w:val="24"/>
          <w:szCs w:val="24"/>
        </w:rPr>
        <w:t>přítomní informováni o možnosti</w:t>
      </w:r>
      <w:r w:rsidR="0054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660E">
        <w:rPr>
          <w:rFonts w:ascii="Times New Roman" w:hAnsi="Times New Roman" w:cs="Times New Roman"/>
          <w:color w:val="000000" w:themeColor="text1"/>
          <w:sz w:val="24"/>
          <w:szCs w:val="24"/>
        </w:rPr>
        <w:t>zajištění Protidrogového vlaku v rámci primární protidrogové prevence pro ZŠ Ostrov</w:t>
      </w:r>
    </w:p>
    <w:p w:rsidR="0087660E" w:rsidRPr="0087660E" w:rsidRDefault="0087660E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součástí projektu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by měly být</w:t>
      </w:r>
      <w:r w:rsidRPr="00876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návazné programy – následné preventivní činnosti a sběry anonymních dat</w:t>
      </w:r>
    </w:p>
    <w:p w:rsidR="0087660E" w:rsidRPr="0087660E" w:rsidRDefault="0087660E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6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autor projektu preferuje, aby následnou preventivní činnost vykonávali vyškolení lidé z řad MP, PČR, OSPOD v místě, kde se Protidrogový vlak nacházel</w:t>
      </w:r>
    </w:p>
    <w:p w:rsidR="0087660E" w:rsidRPr="0087660E" w:rsidRDefault="0087660E" w:rsidP="009B18B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60E">
        <w:rPr>
          <w:rFonts w:ascii="Times New Roman" w:hAnsi="Times New Roman" w:cs="Times New Roman"/>
          <w:color w:val="000000" w:themeColor="text1"/>
          <w:sz w:val="24"/>
          <w:szCs w:val="24"/>
        </w:rPr>
        <w:t>- vysoká finanční nákladnost na zajištění projektu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(cca 130 000 Kč/den)</w:t>
      </w:r>
      <w:r w:rsid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financov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nelze pouze v rámci rozpočtů Městské policie a OSVZ</w:t>
      </w:r>
      <w:r w:rsidR="00542832">
        <w:rPr>
          <w:rFonts w:ascii="Times New Roman" w:hAnsi="Times New Roman" w:cs="Times New Roman"/>
          <w:color w:val="000000" w:themeColor="text1"/>
          <w:sz w:val="24"/>
          <w:szCs w:val="24"/>
        </w:rPr>
        <w:t>, Jana Urbánková z MAS Krušné hory informuje o podpoře a možnosti financování z rozpočtu MAS Krušného hory</w:t>
      </w:r>
    </w:p>
    <w:bookmarkEnd w:id="7"/>
    <w:p w:rsidR="0087660E" w:rsidRPr="0090059F" w:rsidRDefault="00542832" w:rsidP="005428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542832">
        <w:rPr>
          <w:rFonts w:ascii="Times New Roman" w:hAnsi="Times New Roman" w:cs="Times New Roman"/>
          <w:color w:val="000000" w:themeColor="text1"/>
          <w:sz w:val="24"/>
          <w:szCs w:val="24"/>
        </w:rPr>
        <w:t>reakce Bc. et Bc. Petr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4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2832">
        <w:rPr>
          <w:rFonts w:ascii="Times New Roman" w:hAnsi="Times New Roman" w:cs="Times New Roman"/>
          <w:color w:val="000000" w:themeColor="text1"/>
          <w:sz w:val="24"/>
          <w:szCs w:val="24"/>
        </w:rPr>
        <w:t>Broumské</w:t>
      </w:r>
      <w:proofErr w:type="spellEnd"/>
      <w:r w:rsidRPr="0054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Světla Kadaň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bookmarkStart w:id="8" w:name="_Hlk70407772"/>
      <w:r w:rsidRPr="0097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prevence by se měla odvíjet od aktuální situace </w:t>
      </w:r>
      <w:r w:rsidR="006429BF" w:rsidRPr="0097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6429BF" w:rsidRPr="0097396F">
        <w:rPr>
          <w:rFonts w:ascii="Times New Roman" w:hAnsi="Times New Roman" w:cs="Times New Roman"/>
          <w:color w:val="000000" w:themeColor="text1"/>
          <w:sz w:val="24"/>
          <w:szCs w:val="24"/>
        </w:rPr>
        <w:t>asocializace</w:t>
      </w:r>
      <w:proofErr w:type="spellEnd"/>
      <w:r w:rsidR="006429BF" w:rsidRPr="0097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dětí s ohledem na epidemiologickou situaci</w:t>
      </w:r>
      <w:bookmarkEnd w:id="8"/>
      <w:r w:rsidR="00900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059F" w:rsidRPr="0090059F">
        <w:rPr>
          <w:rFonts w:ascii="Times New Roman" w:hAnsi="Times New Roman" w:cs="Times New Roman"/>
          <w:color w:val="000000" w:themeColor="text1"/>
          <w:sz w:val="24"/>
          <w:szCs w:val="24"/>
        </w:rPr>
        <w:t>např.:</w:t>
      </w:r>
      <w:r w:rsidR="00900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0059F" w:rsidRPr="0090059F">
        <w:rPr>
          <w:rFonts w:ascii="Times New Roman" w:hAnsi="Times New Roman" w:cs="Times New Roman"/>
          <w:b/>
          <w:color w:val="000000"/>
          <w:sz w:val="24"/>
          <w:szCs w:val="24"/>
        </w:rPr>
        <w:t>blok Zase spolu</w:t>
      </w:r>
      <w:r w:rsidR="0090059F" w:rsidRPr="0090059F">
        <w:rPr>
          <w:rFonts w:ascii="Times New Roman" w:hAnsi="Times New Roman" w:cs="Times New Roman"/>
          <w:color w:val="000000"/>
          <w:sz w:val="24"/>
          <w:szCs w:val="24"/>
        </w:rPr>
        <w:t xml:space="preserve"> – preventivní blok zaměřený speciálně na urychlení adaptace účastníků na školní prostředí, znovuobjevení pozitivního sociálního klimatu třídy po dlouhém odloučení, v nabídce služeb od září 2020</w:t>
      </w:r>
    </w:p>
    <w:p w:rsidR="006429BF" w:rsidRPr="006429BF" w:rsidRDefault="006429BF" w:rsidP="0097396F">
      <w:pPr>
        <w:pStyle w:val="Nzev"/>
        <w:tabs>
          <w:tab w:val="left" w:pos="1272"/>
          <w:tab w:val="center" w:pos="4932"/>
          <w:tab w:val="right" w:pos="9864"/>
        </w:tabs>
        <w:spacing w:line="360" w:lineRule="auto"/>
        <w:jc w:val="both"/>
        <w:outlineLvl w:val="0"/>
        <w:rPr>
          <w:b w:val="0"/>
          <w:color w:val="000000"/>
          <w:sz w:val="24"/>
          <w:szCs w:val="24"/>
        </w:rPr>
      </w:pPr>
    </w:p>
    <w:p w:rsidR="0087660E" w:rsidRPr="00D47393" w:rsidRDefault="0087660E" w:rsidP="001D767C">
      <w:pPr>
        <w:pStyle w:val="Nzev"/>
        <w:numPr>
          <w:ilvl w:val="0"/>
          <w:numId w:val="9"/>
        </w:numPr>
        <w:tabs>
          <w:tab w:val="left" w:pos="1272"/>
          <w:tab w:val="center" w:pos="4932"/>
          <w:tab w:val="right" w:pos="9864"/>
        </w:tabs>
        <w:spacing w:line="360" w:lineRule="auto"/>
        <w:jc w:val="both"/>
        <w:outlineLvl w:val="0"/>
        <w:rPr>
          <w:b w:val="0"/>
          <w:color w:val="000000"/>
          <w:sz w:val="24"/>
          <w:szCs w:val="24"/>
        </w:rPr>
      </w:pPr>
      <w:r w:rsidRPr="00D47393">
        <w:rPr>
          <w:color w:val="000000"/>
          <w:sz w:val="24"/>
          <w:szCs w:val="24"/>
        </w:rPr>
        <w:t>Fórum pro prožitkové vzdělávání</w:t>
      </w:r>
    </w:p>
    <w:p w:rsidR="0087660E" w:rsidRDefault="0087660E" w:rsidP="008766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9" w:name="_Hlk70409578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začátkem dubna 2021 proběhlo edukativní představení on-line formou pro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ZŠ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Masarykova - další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edukativní představení pro vybrané základní školy v Ostrově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měly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proběhnou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prezenční formou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červnu 2021</w:t>
      </w:r>
    </w:p>
    <w:p w:rsidR="007C1FF8" w:rsidRDefault="0087660E" w:rsidP="007C1F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první edukativní představení proběhne dne 2. 6. 2021 pro dvě </w:t>
      </w:r>
      <w:r w:rsidR="00542832">
        <w:rPr>
          <w:rFonts w:ascii="Times New Roman" w:hAnsi="Times New Roman" w:cs="Times New Roman"/>
          <w:color w:val="000000" w:themeColor="text1"/>
          <w:sz w:val="24"/>
          <w:szCs w:val="24"/>
        </w:rPr>
        <w:t>ZŠ</w:t>
      </w:r>
      <w:r w:rsidR="007C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Ostrově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ZŠ Krušnohorská a ZŠ J. V. </w:t>
      </w:r>
      <w:proofErr w:type="spellStart"/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Myslbeka</w:t>
      </w:r>
      <w:proofErr w:type="spellEnd"/>
    </w:p>
    <w:p w:rsidR="0087660E" w:rsidRDefault="007C1FF8" w:rsidP="007C1F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druhé edukativní představení pro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ZŠ Májová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Ostrově proběhne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dne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18. 6. 2021</w:t>
      </w:r>
    </w:p>
    <w:p w:rsidR="0090059F" w:rsidRDefault="0090059F" w:rsidP="007C1F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prostory domluveny v MDDM Ostrov</w:t>
      </w:r>
    </w:p>
    <w:p w:rsidR="0087660E" w:rsidRDefault="00542832" w:rsidP="005428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třetí edukativní představení pro kopečkové školy za podpory MAS Krušné hory a pro ZŠ Jáchymov proběhne 17. 6. 2021</w:t>
      </w:r>
    </w:p>
    <w:bookmarkEnd w:id="9"/>
    <w:p w:rsidR="005E7BB5" w:rsidRDefault="005E7BB5" w:rsidP="005428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6F" w:rsidRDefault="00701F7F" w:rsidP="001D767C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přestupky na úseku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školství - záškoláctví</w:t>
      </w:r>
      <w:proofErr w:type="gramEnd"/>
    </w:p>
    <w:p w:rsidR="007D4710" w:rsidRPr="007D4710" w:rsidRDefault="0097396F" w:rsidP="007D4710">
      <w:pPr>
        <w:pStyle w:val="xmsonormal"/>
        <w:spacing w:line="360" w:lineRule="auto"/>
        <w:jc w:val="both"/>
        <w:rPr>
          <w:color w:val="000000"/>
        </w:rPr>
      </w:pPr>
      <w:r w:rsidRPr="007D4710">
        <w:rPr>
          <w:b/>
          <w:color w:val="000000" w:themeColor="text1"/>
        </w:rPr>
        <w:t xml:space="preserve">- </w:t>
      </w:r>
      <w:r w:rsidR="007D4710" w:rsidRPr="007D4710">
        <w:rPr>
          <w:color w:val="000000"/>
        </w:rPr>
        <w:t>p</w:t>
      </w:r>
      <w:r w:rsidR="00701F7F" w:rsidRPr="007D4710">
        <w:rPr>
          <w:color w:val="000000"/>
        </w:rPr>
        <w:t xml:space="preserve">okud jde o </w:t>
      </w:r>
      <w:r w:rsidR="007D4710" w:rsidRPr="007D4710">
        <w:rPr>
          <w:color w:val="000000"/>
        </w:rPr>
        <w:t>r</w:t>
      </w:r>
      <w:r w:rsidR="00701F7F" w:rsidRPr="007D4710">
        <w:rPr>
          <w:color w:val="000000"/>
        </w:rPr>
        <w:t xml:space="preserve">oli OSPOD, zůstává v obou případech taková, jak je vymezena zákonem o SPOD a dalšími </w:t>
      </w:r>
      <w:proofErr w:type="gramStart"/>
      <w:r w:rsidR="00701F7F" w:rsidRPr="007D4710">
        <w:rPr>
          <w:color w:val="000000"/>
        </w:rPr>
        <w:t>předpisy - OSPOD</w:t>
      </w:r>
      <w:proofErr w:type="gramEnd"/>
      <w:r w:rsidR="00701F7F" w:rsidRPr="007D4710">
        <w:rPr>
          <w:color w:val="000000"/>
        </w:rPr>
        <w:t xml:space="preserve"> se zabývá dětmi ohroženi dle §6 zákona o SPOD, jeho role není sledovací ani hlídací</w:t>
      </w:r>
    </w:p>
    <w:p w:rsidR="007D4710" w:rsidRPr="007D4710" w:rsidRDefault="007D4710" w:rsidP="007D4710">
      <w:pPr>
        <w:pStyle w:val="xmsonormal"/>
        <w:spacing w:line="360" w:lineRule="auto"/>
        <w:jc w:val="both"/>
        <w:rPr>
          <w:color w:val="000000"/>
        </w:rPr>
      </w:pPr>
      <w:r w:rsidRPr="007D4710">
        <w:rPr>
          <w:color w:val="000000"/>
        </w:rPr>
        <w:t>- p</w:t>
      </w:r>
      <w:r w:rsidR="00701F7F" w:rsidRPr="007D4710">
        <w:rPr>
          <w:color w:val="000000"/>
        </w:rPr>
        <w:t xml:space="preserve">řestože je možné na podněty škol nahlížet nyní trochu jinou optikou, než je tomu obvykle (zejména proto, že nefunguje "běžný" záchyt ohrožených dětí, např. depistáží, pozorností okolí, policie, </w:t>
      </w:r>
      <w:proofErr w:type="gramStart"/>
      <w:r w:rsidR="00701F7F" w:rsidRPr="007D4710">
        <w:rPr>
          <w:color w:val="000000"/>
        </w:rPr>
        <w:t>lékařů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 w:rsidR="00701F7F" w:rsidRPr="007D4710">
        <w:rPr>
          <w:color w:val="000000"/>
        </w:rPr>
        <w:t>apod.), je třeba i nadále držet postupy dané v rámci SPOD a problémy spojené se školní docházkou a jejími pravidly přenechat úseku školství</w:t>
      </w:r>
    </w:p>
    <w:p w:rsidR="007D4710" w:rsidRPr="007D4710" w:rsidRDefault="007D4710" w:rsidP="007D4710">
      <w:pPr>
        <w:pStyle w:val="xmsonormal"/>
        <w:spacing w:line="360" w:lineRule="auto"/>
        <w:jc w:val="both"/>
        <w:rPr>
          <w:color w:val="000000"/>
        </w:rPr>
      </w:pPr>
      <w:r w:rsidRPr="007D4710">
        <w:rPr>
          <w:color w:val="000000"/>
        </w:rPr>
        <w:lastRenderedPageBreak/>
        <w:t>- v</w:t>
      </w:r>
      <w:r w:rsidR="00701F7F" w:rsidRPr="007D4710">
        <w:rPr>
          <w:color w:val="000000"/>
        </w:rPr>
        <w:t xml:space="preserve">e vztahu k tiskové zprávě MŠMT jsme oslovili oficiálně MŠMT s upřesněním, že </w:t>
      </w:r>
      <w:r w:rsidR="00701F7F" w:rsidRPr="007D4710">
        <w:rPr>
          <w:b/>
          <w:bCs/>
          <w:color w:val="000000"/>
        </w:rPr>
        <w:t>orgány sociálně-právní ochrany dětí (tzv. "sociálka") jsou oprávněny zasahovat do situace rodiny pouze, pokud jde o ohrožení takové intenzity, že ohrožuje nebo může ohrozit zdravý vývoj dítěte</w:t>
      </w:r>
    </w:p>
    <w:p w:rsidR="007D4710" w:rsidRPr="007D4710" w:rsidRDefault="007D4710" w:rsidP="007D4710">
      <w:pPr>
        <w:pStyle w:val="xmsonormal"/>
        <w:spacing w:line="360" w:lineRule="auto"/>
        <w:jc w:val="both"/>
        <w:rPr>
          <w:color w:val="000000"/>
        </w:rPr>
      </w:pPr>
      <w:r w:rsidRPr="007D4710">
        <w:rPr>
          <w:color w:val="000000"/>
        </w:rPr>
        <w:t>- s</w:t>
      </w:r>
      <w:r w:rsidR="00701F7F" w:rsidRPr="007D4710">
        <w:rPr>
          <w:color w:val="000000"/>
        </w:rPr>
        <w:t>amotná komunikace mezi školou a rodinou a případné vymáhání plnění povinností souvisejících s povinnou školní docházkou a jejími pravidly, takovou situací není, a je případně možné ji řešit na úseku školském (nebo zdravotnickém), nikoliv však sociálním</w:t>
      </w:r>
    </w:p>
    <w:p w:rsidR="00701F7F" w:rsidRPr="007D4710" w:rsidRDefault="007D4710" w:rsidP="007D4710">
      <w:pPr>
        <w:pStyle w:val="xmsonormal"/>
        <w:spacing w:line="360" w:lineRule="auto"/>
        <w:jc w:val="both"/>
        <w:rPr>
          <w:color w:val="000000"/>
        </w:rPr>
      </w:pPr>
      <w:r w:rsidRPr="007D4710">
        <w:rPr>
          <w:color w:val="000000"/>
        </w:rPr>
        <w:t xml:space="preserve">- doposud </w:t>
      </w:r>
      <w:r w:rsidRPr="007D4710">
        <w:rPr>
          <w:b/>
          <w:color w:val="000000"/>
        </w:rPr>
        <w:t>bez reakce MŠMT</w:t>
      </w:r>
    </w:p>
    <w:p w:rsidR="005E7BB5" w:rsidRDefault="00701F7F" w:rsidP="005E7BB5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r w:rsidR="005E7BB5">
        <w:rPr>
          <w:b w:val="0"/>
          <w:color w:val="000000" w:themeColor="text1"/>
          <w:sz w:val="24"/>
          <w:szCs w:val="24"/>
        </w:rPr>
        <w:t xml:space="preserve">přítomní opětovně informováni o </w:t>
      </w:r>
      <w:r w:rsidR="005E7BB5" w:rsidRPr="000252FE">
        <w:rPr>
          <w:b w:val="0"/>
          <w:color w:val="000000" w:themeColor="text1"/>
          <w:sz w:val="24"/>
          <w:szCs w:val="24"/>
        </w:rPr>
        <w:t>materiálu Odboru školství, mládeže a tělovýchovy Krajského úřadu Karlovarského kraje řešícího absence žáků a postup školy při řešení záškoláctví dětí</w:t>
      </w:r>
    </w:p>
    <w:p w:rsidR="007D4710" w:rsidRDefault="005E7BB5" w:rsidP="005E7BB5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metodický materiál přiložen k zápisu – </w:t>
      </w:r>
      <w:r w:rsidRPr="007D4710">
        <w:rPr>
          <w:color w:val="000000" w:themeColor="text1"/>
          <w:sz w:val="24"/>
          <w:szCs w:val="24"/>
        </w:rPr>
        <w:t>příloha Metodika záškoláctví</w:t>
      </w:r>
    </w:p>
    <w:p w:rsidR="007D4710" w:rsidRPr="007D4710" w:rsidRDefault="007D4710" w:rsidP="005E7BB5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7D4710" w:rsidRPr="007D4710" w:rsidRDefault="007D4710" w:rsidP="001D767C">
      <w:pPr>
        <w:pStyle w:val="Nzev"/>
        <w:numPr>
          <w:ilvl w:val="0"/>
          <w:numId w:val="9"/>
        </w:numPr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b w:val="0"/>
          <w:color w:val="000000" w:themeColor="text1"/>
          <w:sz w:val="24"/>
          <w:szCs w:val="24"/>
        </w:rPr>
      </w:pPr>
      <w:r w:rsidRPr="007D4710">
        <w:rPr>
          <w:color w:val="000000"/>
          <w:sz w:val="24"/>
          <w:szCs w:val="24"/>
        </w:rPr>
        <w:t>nespolupráce rodičů se školou při plnění podmínky testování dětí</w:t>
      </w:r>
    </w:p>
    <w:p w:rsidR="007D4710" w:rsidRPr="007D4710" w:rsidRDefault="007D4710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r w:rsidRPr="007D4710">
        <w:rPr>
          <w:b w:val="0"/>
          <w:bCs/>
          <w:color w:val="000000" w:themeColor="text1"/>
          <w:sz w:val="24"/>
          <w:szCs w:val="24"/>
          <w:shd w:val="clear" w:color="auto" w:fill="FFFFFF"/>
        </w:rPr>
        <w:t>Ministerstvo školství v posledních dnech zaznamenalo několik aktivit, které mají za cíl zpochybnit návrat do škol za podmínek testování či povinnosti dodržovat režimová opatření </w:t>
      </w:r>
    </w:p>
    <w:p w:rsidR="007D4710" w:rsidRPr="00BC3D61" w:rsidRDefault="007D4710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>- a</w:t>
      </w:r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ktuální vyjádření se vztahuje k dokumentům publikovaným na webu </w:t>
      </w:r>
      <w:hyperlink r:id="rId16" w:tgtFrame="_blank" w:history="1">
        <w:r w:rsidRPr="007D4710">
          <w:rPr>
            <w:rFonts w:eastAsiaTheme="minorHAnsi"/>
            <w:b w:val="0"/>
            <w:iCs/>
            <w:color w:val="000000" w:themeColor="text1"/>
            <w:sz w:val="24"/>
            <w:szCs w:val="24"/>
            <w:u w:val="single"/>
            <w:lang w:eastAsia="en-US"/>
          </w:rPr>
          <w:t>Zdravé fórum</w:t>
        </w:r>
      </w:hyperlink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„Testování dětí ve škol(k)</w:t>
      </w:r>
      <w:proofErr w:type="spellStart"/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>ách</w:t>
      </w:r>
      <w:proofErr w:type="spellEnd"/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a povinné nošení respirátorů. Manuál pro rodiče (kteří trvají</w:t>
      </w:r>
      <w:r w:rsidR="00BC3D61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         </w:t>
      </w:r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na účasti svých dětí na výuce bez podmínek)“ a „Testování dětí ve škol(k)</w:t>
      </w:r>
      <w:proofErr w:type="spellStart"/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>ách</w:t>
      </w:r>
      <w:proofErr w:type="spellEnd"/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a povinné nošení respirátorů. Manuál pro rodiče (kteří se rozhodnout ponechat své děti doma)“, lze je ale vztáhnout také na další podobné texty, které se na internetu, a to ať už na webech či </w:t>
      </w:r>
      <w:r w:rsidR="00BC3D61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                      </w:t>
      </w:r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na sociálních sítích, vyskytují, například iniciativa </w:t>
      </w:r>
      <w:hyperlink r:id="rId17" w:tooltip="[Odkaz do nového okna] " w:history="1">
        <w:r w:rsidRPr="007D4710">
          <w:rPr>
            <w:rFonts w:eastAsiaTheme="minorHAnsi"/>
            <w:b w:val="0"/>
            <w:iCs/>
            <w:color w:val="000000" w:themeColor="text1"/>
            <w:sz w:val="24"/>
            <w:szCs w:val="24"/>
            <w:u w:val="single"/>
            <w:lang w:eastAsia="en-US"/>
          </w:rPr>
          <w:t>Nesahejte nám na děti!</w:t>
        </w:r>
      </w:hyperlink>
      <w:r w:rsidRPr="007D4710">
        <w:rPr>
          <w:rFonts w:eastAsiaTheme="minorHAnsi"/>
          <w:b w:val="0"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ad</w:t>
      </w:r>
      <w:r w:rsidRPr="007D4710">
        <w:rPr>
          <w:rFonts w:ascii="Arial" w:eastAsiaTheme="minorHAnsi" w:hAnsi="Arial" w:cs="Arial"/>
          <w:b w:val="0"/>
          <w:i/>
          <w:iCs/>
          <w:color w:val="4C4C4C"/>
          <w:sz w:val="19"/>
          <w:szCs w:val="19"/>
          <w:shd w:val="clear" w:color="auto" w:fill="FFFFFF"/>
          <w:lang w:eastAsia="en-US"/>
        </w:rPr>
        <w:t>.</w:t>
      </w:r>
    </w:p>
    <w:p w:rsidR="007D4710" w:rsidRDefault="007D4710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bližší informace na níže uvedeném odkaze</w:t>
      </w:r>
    </w:p>
    <w:p w:rsidR="005E7BB5" w:rsidRDefault="00B8206E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color w:val="000000" w:themeColor="text1"/>
          <w:sz w:val="24"/>
          <w:szCs w:val="24"/>
        </w:rPr>
      </w:pPr>
      <w:hyperlink r:id="rId18" w:history="1">
        <w:r w:rsidR="007D4710" w:rsidRPr="007D4710">
          <w:rPr>
            <w:rStyle w:val="Hypertextovodkaz"/>
            <w:color w:val="000000" w:themeColor="text1"/>
            <w:sz w:val="24"/>
            <w:szCs w:val="24"/>
          </w:rPr>
          <w:t>https://www.msmt.cz/vyjadreni-msmt-k-dezinformacim-o-testovani-ve</w:t>
        </w:r>
      </w:hyperlink>
    </w:p>
    <w:p w:rsidR="007D4710" w:rsidRDefault="007D4710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7D4710" w:rsidRPr="007D4710" w:rsidRDefault="007D4710" w:rsidP="007D4710">
      <w:pPr>
        <w:pStyle w:val="Nzev"/>
        <w:tabs>
          <w:tab w:val="left" w:pos="1272"/>
          <w:tab w:val="center" w:pos="4932"/>
          <w:tab w:val="right" w:pos="9864"/>
        </w:tabs>
        <w:spacing w:after="160" w:line="36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9965EA" w:rsidRPr="0024797E" w:rsidRDefault="009965EA" w:rsidP="001D767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79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Denní stacionář x sociálně terapeutické dílny</w:t>
      </w:r>
    </w:p>
    <w:p w:rsidR="005E7BB5" w:rsidRPr="000252FE" w:rsidRDefault="009965EA" w:rsidP="007115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nyní prostory řešeny s KHS Karlovy Vary a ORUP </w:t>
      </w:r>
      <w:proofErr w:type="spellStart"/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>MěÚ</w:t>
      </w:r>
      <w:proofErr w:type="spellEnd"/>
      <w:r w:rsidR="0090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Ostrov kvůli instalaci evakuačního výtahu, poté stavební povolení a výběr zhotovitele</w:t>
      </w:r>
    </w:p>
    <w:p w:rsidR="00001B56" w:rsidRDefault="00001B56" w:rsidP="001D767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Denní centrum Žirafa</w:t>
      </w:r>
    </w:p>
    <w:p w:rsidR="005E7BB5" w:rsidRDefault="00001B56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DC Žirafa stále poskytuje sociální služby v Novém Sedle a Kraslicích, rozšíření poskytovaných sociálních služeb v oblasti Karlových Varů přesunuto na neurčito – získané prostory v bývalé ZŠ Bohatice v havarijním stavu</w:t>
      </w:r>
      <w:r w:rsidR="00860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nutné zajištění dalších finančních prostředků na rekonstrukci</w:t>
      </w:r>
    </w:p>
    <w:p w:rsidR="005E7BB5" w:rsidRDefault="005E7BB5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59F" w:rsidRPr="005E7BB5" w:rsidRDefault="0090059F" w:rsidP="005E7B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59F" w:rsidRDefault="0090059F" w:rsidP="001D767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Web Hurá do lavic</w:t>
      </w:r>
    </w:p>
    <w:p w:rsidR="0090059F" w:rsidRDefault="0090059F" w:rsidP="009005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5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0059F">
        <w:rPr>
          <w:rFonts w:ascii="Times New Roman" w:hAnsi="Times New Roman" w:cs="Times New Roman"/>
          <w:color w:val="000000" w:themeColor="text1"/>
          <w:sz w:val="24"/>
          <w:szCs w:val="24"/>
        </w:rPr>
        <w:t>na základě apelu Ing. Urbánkové z MAS Krušné hory bude obnoveno jednání o možném zachování webu</w:t>
      </w:r>
    </w:p>
    <w:p w:rsidR="0090059F" w:rsidRDefault="0090059F" w:rsidP="0090059F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0059F" w:rsidRPr="0090059F" w:rsidRDefault="0090059F" w:rsidP="0090059F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F460A" w:rsidRDefault="00EF460A" w:rsidP="001D767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Odbor finan</w:t>
      </w:r>
      <w:r w:rsidR="002C21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čn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í a školství</w:t>
      </w:r>
    </w:p>
    <w:p w:rsidR="00EF460A" w:rsidRDefault="00EF460A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4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4. 2021 proběhlo výběrové řízení </w:t>
      </w:r>
      <w:r w:rsidRPr="00144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vedoucí Odboru finanční a školství, </w:t>
      </w:r>
      <w:r w:rsidR="00EA4DC6" w:rsidRPr="00EA4DC6">
        <w:rPr>
          <w:rFonts w:ascii="Times New Roman" w:hAnsi="Times New Roman" w:cs="Times New Roman"/>
          <w:sz w:val="24"/>
          <w:szCs w:val="24"/>
        </w:rPr>
        <w:t>vybraní zájemci postupují do 2. kola</w:t>
      </w:r>
    </w:p>
    <w:p w:rsidR="00D67999" w:rsidRDefault="00D67999" w:rsidP="005E7BB5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- v rámci znovuotevření škol distribuovány ochranné prostředky a dezinfekce</w:t>
      </w:r>
    </w:p>
    <w:p w:rsidR="005E7BB5" w:rsidRPr="005E7BB5" w:rsidRDefault="0097396F" w:rsidP="001D767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color w:val="000000" w:themeColor="text1"/>
          <w:sz w:val="24"/>
          <w:szCs w:val="24"/>
        </w:rPr>
        <w:t>Ministerstvo školství, mládeže a tělovýchovy vyhlašuje výzvu „Letní kempy 2021“</w:t>
      </w:r>
    </w:p>
    <w:p w:rsidR="0097396F" w:rsidRPr="005E7BB5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</w:t>
      </w:r>
      <w:r w:rsidR="0097396F" w:rsidRPr="005E7BB5">
        <w:rPr>
          <w:rFonts w:ascii="Times New Roman" w:hAnsi="Times New Roman" w:cs="Times New Roman"/>
          <w:sz w:val="24"/>
          <w:szCs w:val="24"/>
        </w:rPr>
        <w:t xml:space="preserve">edná se o podporu aktivit zaměřených na snížení nerovností v přístupu ke vzdělávání </w:t>
      </w:r>
      <w:r w:rsidR="00BC3D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396F" w:rsidRPr="005E7BB5">
        <w:rPr>
          <w:rFonts w:ascii="Times New Roman" w:hAnsi="Times New Roman" w:cs="Times New Roman"/>
          <w:sz w:val="24"/>
          <w:szCs w:val="24"/>
        </w:rPr>
        <w:t>a podporu duševního zdraví u dětí, které ve školním roce 2020/2021 plnily povinnou školní docházku, v důsledku pandemie COVID 19. Uzávěrka příjmu žádostí je 30. 4. 2021.</w:t>
      </w:r>
    </w:p>
    <w:p w:rsidR="0097396F" w:rsidRPr="0097396F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</w:t>
      </w:r>
      <w:r w:rsidR="0097396F" w:rsidRPr="0097396F">
        <w:rPr>
          <w:rFonts w:ascii="Times New Roman" w:hAnsi="Times New Roman" w:cs="Times New Roman"/>
          <w:sz w:val="24"/>
          <w:szCs w:val="24"/>
        </w:rPr>
        <w:t>čelem je:</w:t>
      </w:r>
    </w:p>
    <w:p w:rsidR="0097396F" w:rsidRPr="0097396F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>podpořit opětovné posílení sociálních vztahů s vrstevníky a vzájemnou spolupráci</w:t>
      </w:r>
    </w:p>
    <w:p w:rsidR="00BC3D61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>propojovat formální a neformální vzdělávání s důrazem na doplnění dílčích znalostí</w:t>
      </w:r>
    </w:p>
    <w:p w:rsidR="005E7BB5" w:rsidRDefault="0097396F" w:rsidP="00BC3D61">
      <w:pPr>
        <w:pStyle w:val="gmail-msolistparagraph"/>
        <w:spacing w:before="0" w:beforeAutospacing="0" w:after="0" w:afterAutospacing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 xml:space="preserve"> a dovedností,</w:t>
      </w:r>
      <w:r w:rsidR="005E7BB5">
        <w:rPr>
          <w:rFonts w:ascii="Times New Roman" w:hAnsi="Times New Roman" w:cs="Times New Roman"/>
          <w:sz w:val="24"/>
          <w:szCs w:val="24"/>
        </w:rPr>
        <w:t xml:space="preserve"> </w:t>
      </w:r>
      <w:r w:rsidRPr="005E7BB5">
        <w:rPr>
          <w:rFonts w:ascii="Times New Roman" w:hAnsi="Times New Roman" w:cs="Times New Roman"/>
          <w:sz w:val="24"/>
          <w:szCs w:val="24"/>
        </w:rPr>
        <w:t>jejichž nabytí mohlo být ovlivněno výpadkem prezenční výuky v průběhu školního roku</w:t>
      </w:r>
    </w:p>
    <w:p w:rsidR="0097396F" w:rsidRPr="005E7BB5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obnovit pracovní a studijní návyky dětí,</w:t>
      </w:r>
    </w:p>
    <w:p w:rsidR="0097396F" w:rsidRPr="0097396F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>podpořit zájem dětí o vzdělávání,</w:t>
      </w:r>
    </w:p>
    <w:p w:rsidR="0097396F" w:rsidRPr="0097396F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>podpořit duševní pohodu a duševní zdraví dětí,</w:t>
      </w:r>
    </w:p>
    <w:p w:rsidR="0097396F" w:rsidRPr="0097396F" w:rsidRDefault="0097396F" w:rsidP="001D767C">
      <w:pPr>
        <w:pStyle w:val="gmail-mso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lastRenderedPageBreak/>
        <w:t>podpořit návyky zdravého životního stylu,</w:t>
      </w:r>
    </w:p>
    <w:p w:rsidR="0097396F" w:rsidRPr="0097396F" w:rsidRDefault="0097396F" w:rsidP="001D767C">
      <w:pPr>
        <w:pStyle w:val="gmail-msolistparagraph"/>
        <w:numPr>
          <w:ilvl w:val="0"/>
          <w:numId w:val="9"/>
        </w:numPr>
        <w:spacing w:before="0" w:beforeAutospacing="0" w:after="16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6F">
        <w:rPr>
          <w:rFonts w:ascii="Times New Roman" w:hAnsi="Times New Roman" w:cs="Times New Roman"/>
          <w:sz w:val="24"/>
          <w:szCs w:val="24"/>
        </w:rPr>
        <w:t>podpořit pohybové aktivity dětí.</w:t>
      </w:r>
    </w:p>
    <w:p w:rsidR="0097396F" w:rsidRPr="0097396F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97396F" w:rsidRPr="0097396F">
        <w:rPr>
          <w:rFonts w:ascii="Times New Roman" w:hAnsi="Times New Roman" w:cs="Times New Roman"/>
          <w:sz w:val="24"/>
          <w:szCs w:val="24"/>
        </w:rPr>
        <w:t xml:space="preserve">utné je realizovat alespoň 4 kempy v období od 1. 7. 2021 do 31. 8. 2021, kemp je určen nejméně pro 15 závazně přihlášených dětí, rozsah minimálně 40 hodin po dobu po sobě jdoucích 5 kalendářních dnů, dětem je poskytováno stravování a pitný režim. </w:t>
      </w:r>
    </w:p>
    <w:p w:rsidR="0097396F" w:rsidRPr="0097396F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97396F" w:rsidRPr="0097396F">
        <w:rPr>
          <w:rFonts w:ascii="Times New Roman" w:hAnsi="Times New Roman" w:cs="Times New Roman"/>
          <w:sz w:val="24"/>
          <w:szCs w:val="24"/>
        </w:rPr>
        <w:t>právněným žadatelem je:</w:t>
      </w:r>
    </w:p>
    <w:p w:rsidR="0097396F" w:rsidRP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spolek zřízený podle zákona č. 89/2012 Sb., občanský zákoník, ve znění pozdějších; v případě organizace s pobočnými spolky se předkládá žádost o dotaci zásadně prostřednictvím ústředí NNO (pobočné spolky nemohou žádosti podávat samostatně)</w:t>
      </w:r>
    </w:p>
    <w:p w:rsidR="0097396F" w:rsidRP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ústav, zřízený podle zákona č. 89/2012 Sb.</w:t>
      </w:r>
    </w:p>
    <w:p w:rsidR="0097396F" w:rsidRP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nadace nebo nadační fond, zřízený podle zákona č. 89/2012 Sb.</w:t>
      </w:r>
    </w:p>
    <w:p w:rsid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obecně prospěšná společnost, zřízena podle zákona č. 248/1995 Sb., o obecně prospěšných společnostech a o změně a doplnění některých zákonů, ve znění pozdějších předpisů</w:t>
      </w:r>
    </w:p>
    <w:p w:rsidR="00BC3D61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 xml:space="preserve">účelové zařízení registrované církve a náboženské společnosti podle zákona č. 3/2002 Sb., o svobodě náboženského vyznání a postavení církví a náboženských společností </w:t>
      </w:r>
    </w:p>
    <w:p w:rsidR="0097396F" w:rsidRPr="005E7BB5" w:rsidRDefault="0097396F" w:rsidP="00BC3D6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a o změně některých zákonů (zákon o církvích a náboženských společnostech), ve znění pozdějších předpisů</w:t>
      </w:r>
    </w:p>
    <w:p w:rsidR="0097396F" w:rsidRP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veřejná a soukromá vysoká škola a</w:t>
      </w:r>
    </w:p>
    <w:p w:rsidR="0097396F" w:rsidRPr="005E7BB5" w:rsidRDefault="0097396F" w:rsidP="001D767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rPr>
          <w:rFonts w:ascii="Times New Roman" w:hAnsi="Times New Roman" w:cs="Times New Roman"/>
          <w:sz w:val="24"/>
          <w:szCs w:val="24"/>
        </w:rPr>
        <w:t>právnická osoba vykonávající činnost střediska volného času zapsaného v rejstříku škol a školských</w:t>
      </w:r>
      <w:r w:rsidR="005E7BB5">
        <w:rPr>
          <w:rFonts w:ascii="Times New Roman" w:hAnsi="Times New Roman" w:cs="Times New Roman"/>
          <w:sz w:val="24"/>
          <w:szCs w:val="24"/>
        </w:rPr>
        <w:t xml:space="preserve"> </w:t>
      </w:r>
      <w:r w:rsidRPr="005E7BB5">
        <w:rPr>
          <w:rFonts w:ascii="Times New Roman" w:hAnsi="Times New Roman" w:cs="Times New Roman"/>
          <w:sz w:val="24"/>
          <w:szCs w:val="24"/>
        </w:rPr>
        <w:t>zařízení všech zřizovatelů</w:t>
      </w:r>
    </w:p>
    <w:p w:rsidR="0097396F" w:rsidRPr="0097396F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97396F" w:rsidRPr="0097396F">
        <w:rPr>
          <w:rFonts w:ascii="Times New Roman" w:hAnsi="Times New Roman" w:cs="Times New Roman"/>
          <w:sz w:val="24"/>
          <w:szCs w:val="24"/>
        </w:rPr>
        <w:t>a každý realizovaný kemp bude poskytnuta částka dotace nejvíce 45 000 Kč u žadatelů a) až f) a 15 000 Kč u žadatele typu g), tj. středisko volného času</w:t>
      </w:r>
    </w:p>
    <w:p w:rsidR="0097396F" w:rsidRPr="0097396F" w:rsidRDefault="005E7BB5" w:rsidP="005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bližší informace na níže uvedeném odkazu</w:t>
      </w:r>
    </w:p>
    <w:p w:rsidR="0097396F" w:rsidRPr="005E7BB5" w:rsidRDefault="005E7BB5" w:rsidP="005E7BB5">
      <w:pPr>
        <w:spacing w:line="360" w:lineRule="auto"/>
        <w:jc w:val="both"/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7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5E7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HYPERLINK "https://www.msmt.cz/mladez/vyzva-letni-kempy-2021?source=rss" </w:instrText>
      </w:r>
      <w:r w:rsidRPr="005E7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7396F" w:rsidRPr="005E7BB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>https://www.msmt.cz/mladez/vyzva-letni-kempy-2021?source=rss</w:t>
      </w:r>
    </w:p>
    <w:p w:rsidR="00635DD4" w:rsidRDefault="005E7BB5" w:rsidP="001D767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BB5">
        <w:fldChar w:fldCharType="end"/>
      </w:r>
      <w:r w:rsidRPr="005E7BB5">
        <w:rPr>
          <w:rFonts w:ascii="Times New Roman" w:hAnsi="Times New Roman" w:cs="Times New Roman"/>
          <w:sz w:val="24"/>
          <w:szCs w:val="24"/>
        </w:rPr>
        <w:t xml:space="preserve">testování ve školách </w:t>
      </w:r>
    </w:p>
    <w:p w:rsidR="005E7BB5" w:rsidRDefault="005E7BB5" w:rsidP="005E7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MŠMT spustilo nový web k testování a průběžně doplňují informace, odkaz níže</w:t>
      </w:r>
    </w:p>
    <w:p w:rsidR="005E7BB5" w:rsidRPr="005E7BB5" w:rsidRDefault="00B8206E" w:rsidP="00EF460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hyperlink r:id="rId19" w:history="1">
        <w:r w:rsidR="005E7BB5" w:rsidRPr="005E7BB5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https://testovani.edu.cz/</w:t>
        </w:r>
      </w:hyperlink>
    </w:p>
    <w:p w:rsidR="005E7BB5" w:rsidRDefault="005E7BB5" w:rsidP="00EF460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C33E3" w:rsidRDefault="006C33E3" w:rsidP="006C33E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1D6D" w:rsidRPr="0090059F" w:rsidRDefault="00BC3D61" w:rsidP="009005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bookmarkStart w:id="10" w:name="_GoBack"/>
      <w:bookmarkEnd w:id="10"/>
      <w:r w:rsidR="000252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635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11D6D" w:rsidRPr="0012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kulatý stůl</w:t>
      </w:r>
    </w:p>
    <w:p w:rsidR="00B3058E" w:rsidRPr="00304223" w:rsidRDefault="009336BF" w:rsidP="006C33E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Jednání 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>již 1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3058E"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kulatého stolu pro metodickou podporu ZŠ v ORP Ostrov </w:t>
      </w:r>
      <w:r w:rsidR="00E61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proběhne </w:t>
      </w:r>
      <w:r w:rsidR="00642C0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5D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20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>v 1</w:t>
      </w:r>
      <w:r w:rsidR="001449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hodin</w:t>
      </w:r>
      <w:r w:rsidR="00B3058E" w:rsidRPr="0030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Městském úřadě Ostrov, v zastupitelském sále.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Oficiální pozvánka </w:t>
      </w:r>
      <w:r w:rsidR="006C33E3">
        <w:rPr>
          <w:rFonts w:ascii="Times New Roman" w:hAnsi="Times New Roman" w:cs="Times New Roman"/>
          <w:color w:val="000000" w:themeColor="text1"/>
          <w:sz w:val="24"/>
          <w:szCs w:val="24"/>
        </w:rPr>
        <w:t>bude</w:t>
      </w:r>
      <w:r w:rsidR="00307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3E3">
        <w:rPr>
          <w:rFonts w:ascii="Times New Roman" w:hAnsi="Times New Roman" w:cs="Times New Roman"/>
          <w:color w:val="000000" w:themeColor="text1"/>
          <w:sz w:val="24"/>
          <w:szCs w:val="24"/>
        </w:rPr>
        <w:t>zaslána písemně.</w:t>
      </w:r>
    </w:p>
    <w:p w:rsidR="002C4349" w:rsidRPr="00835CD0" w:rsidRDefault="002C4349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12F7" w:rsidRDefault="00B812F7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7703D" w:rsidRDefault="00F4761A" w:rsidP="001208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476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Příloha:</w:t>
      </w:r>
    </w:p>
    <w:p w:rsidR="001A3030" w:rsidRPr="0087703D" w:rsidRDefault="00FF0965" w:rsidP="001D76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7703D" w:rsidRPr="0087703D">
        <w:rPr>
          <w:rFonts w:ascii="Times New Roman" w:eastAsia="Times New Roman" w:hAnsi="Times New Roman" w:cs="Times New Roman"/>
          <w:sz w:val="24"/>
          <w:szCs w:val="24"/>
        </w:rPr>
        <w:t>ákon o náhradním výživném</w:t>
      </w:r>
    </w:p>
    <w:p w:rsidR="00FF0965" w:rsidRDefault="00FF0965" w:rsidP="001D76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Leták Primárně preventivní minimum</w:t>
      </w:r>
    </w:p>
    <w:p w:rsidR="00462D8A" w:rsidRPr="00462D8A" w:rsidRDefault="00462D8A" w:rsidP="001D76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D8A">
        <w:rPr>
          <w:rFonts w:ascii="Times New Roman" w:hAnsi="Times New Roman" w:cs="Times New Roman"/>
          <w:color w:val="000000" w:themeColor="text1"/>
          <w:sz w:val="24"/>
          <w:szCs w:val="24"/>
        </w:rPr>
        <w:t>Informace pro základní školy k testování uchazečů o střední vzdělání ve školním roce 2020/2021</w:t>
      </w:r>
    </w:p>
    <w:p w:rsidR="0087703D" w:rsidRPr="0087703D" w:rsidRDefault="0097396F" w:rsidP="001D76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Metodika záškoláctví</w:t>
      </w:r>
    </w:p>
    <w:sectPr w:rsidR="0087703D" w:rsidRPr="0087703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6E" w:rsidRDefault="00B8206E" w:rsidP="00304223">
      <w:pPr>
        <w:spacing w:after="0" w:line="240" w:lineRule="auto"/>
      </w:pPr>
      <w:r>
        <w:separator/>
      </w:r>
    </w:p>
  </w:endnote>
  <w:endnote w:type="continuationSeparator" w:id="0">
    <w:p w:rsidR="00B8206E" w:rsidRDefault="00B8206E" w:rsidP="0030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018087"/>
      <w:docPartObj>
        <w:docPartGallery w:val="Page Numbers (Bottom of Page)"/>
        <w:docPartUnique/>
      </w:docPartObj>
    </w:sdtPr>
    <w:sdtEndPr/>
    <w:sdtContent>
      <w:p w:rsidR="00304223" w:rsidRDefault="00304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561">
          <w:rPr>
            <w:noProof/>
          </w:rPr>
          <w:t>7</w:t>
        </w:r>
        <w:r>
          <w:fldChar w:fldCharType="end"/>
        </w:r>
      </w:p>
    </w:sdtContent>
  </w:sdt>
  <w:p w:rsidR="00304223" w:rsidRDefault="003042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6E" w:rsidRDefault="00B8206E" w:rsidP="00304223">
      <w:pPr>
        <w:spacing w:after="0" w:line="240" w:lineRule="auto"/>
      </w:pPr>
      <w:r>
        <w:separator/>
      </w:r>
    </w:p>
  </w:footnote>
  <w:footnote w:type="continuationSeparator" w:id="0">
    <w:p w:rsidR="00B8206E" w:rsidRDefault="00B8206E" w:rsidP="00304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888"/>
    <w:multiLevelType w:val="hybridMultilevel"/>
    <w:tmpl w:val="B596B4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53DA"/>
    <w:multiLevelType w:val="hybridMultilevel"/>
    <w:tmpl w:val="FE5E1B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94F"/>
    <w:multiLevelType w:val="hybridMultilevel"/>
    <w:tmpl w:val="E36A0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894"/>
    <w:multiLevelType w:val="hybridMultilevel"/>
    <w:tmpl w:val="8E4ECD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901338"/>
    <w:multiLevelType w:val="hybridMultilevel"/>
    <w:tmpl w:val="10CA97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21696C"/>
    <w:multiLevelType w:val="hybridMultilevel"/>
    <w:tmpl w:val="1BB2BD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57D1B29"/>
    <w:multiLevelType w:val="hybridMultilevel"/>
    <w:tmpl w:val="83500100"/>
    <w:lvl w:ilvl="0" w:tplc="D8E2F8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974D66"/>
    <w:multiLevelType w:val="hybridMultilevel"/>
    <w:tmpl w:val="F998D0B6"/>
    <w:lvl w:ilvl="0" w:tplc="8A9A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097"/>
    <w:multiLevelType w:val="hybridMultilevel"/>
    <w:tmpl w:val="3A6A7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F3A"/>
    <w:multiLevelType w:val="hybridMultilevel"/>
    <w:tmpl w:val="54B2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25644"/>
    <w:multiLevelType w:val="hybridMultilevel"/>
    <w:tmpl w:val="257A46E2"/>
    <w:lvl w:ilvl="0" w:tplc="D358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0BA0"/>
    <w:multiLevelType w:val="hybridMultilevel"/>
    <w:tmpl w:val="BD0CF8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0B"/>
    <w:rsid w:val="00001B56"/>
    <w:rsid w:val="00003FA2"/>
    <w:rsid w:val="00014215"/>
    <w:rsid w:val="000147B1"/>
    <w:rsid w:val="00015372"/>
    <w:rsid w:val="000252FE"/>
    <w:rsid w:val="00030B44"/>
    <w:rsid w:val="00031BF4"/>
    <w:rsid w:val="0004171C"/>
    <w:rsid w:val="00045766"/>
    <w:rsid w:val="00045C33"/>
    <w:rsid w:val="00056717"/>
    <w:rsid w:val="00073404"/>
    <w:rsid w:val="00097F1B"/>
    <w:rsid w:val="000B398F"/>
    <w:rsid w:val="000C01CE"/>
    <w:rsid w:val="000C15A9"/>
    <w:rsid w:val="000C4168"/>
    <w:rsid w:val="000D5F62"/>
    <w:rsid w:val="000D6426"/>
    <w:rsid w:val="000E2B0E"/>
    <w:rsid w:val="000F7462"/>
    <w:rsid w:val="001208D7"/>
    <w:rsid w:val="00133614"/>
    <w:rsid w:val="00144352"/>
    <w:rsid w:val="0014499F"/>
    <w:rsid w:val="00153E21"/>
    <w:rsid w:val="0017401C"/>
    <w:rsid w:val="00191C41"/>
    <w:rsid w:val="001A3030"/>
    <w:rsid w:val="001A5CC9"/>
    <w:rsid w:val="001C657F"/>
    <w:rsid w:val="001D1CDE"/>
    <w:rsid w:val="001D30F8"/>
    <w:rsid w:val="001D645E"/>
    <w:rsid w:val="001D767C"/>
    <w:rsid w:val="001F1B55"/>
    <w:rsid w:val="001F223A"/>
    <w:rsid w:val="001F7834"/>
    <w:rsid w:val="00205D25"/>
    <w:rsid w:val="00225F44"/>
    <w:rsid w:val="0024294D"/>
    <w:rsid w:val="002439C9"/>
    <w:rsid w:val="0024797E"/>
    <w:rsid w:val="002552AC"/>
    <w:rsid w:val="00260382"/>
    <w:rsid w:val="00284C1C"/>
    <w:rsid w:val="00290610"/>
    <w:rsid w:val="002B0C83"/>
    <w:rsid w:val="002B1609"/>
    <w:rsid w:val="002C0BBD"/>
    <w:rsid w:val="002C190F"/>
    <w:rsid w:val="002C21A0"/>
    <w:rsid w:val="002C4349"/>
    <w:rsid w:val="002C7D72"/>
    <w:rsid w:val="00300373"/>
    <w:rsid w:val="003007E6"/>
    <w:rsid w:val="00304223"/>
    <w:rsid w:val="00307FEA"/>
    <w:rsid w:val="00312A40"/>
    <w:rsid w:val="00315D17"/>
    <w:rsid w:val="003221F9"/>
    <w:rsid w:val="00327522"/>
    <w:rsid w:val="003315B2"/>
    <w:rsid w:val="00345364"/>
    <w:rsid w:val="003702E8"/>
    <w:rsid w:val="003A2184"/>
    <w:rsid w:val="003A7BD4"/>
    <w:rsid w:val="003E0A07"/>
    <w:rsid w:val="003F2915"/>
    <w:rsid w:val="003F6AF4"/>
    <w:rsid w:val="0040440A"/>
    <w:rsid w:val="0042049E"/>
    <w:rsid w:val="0044219D"/>
    <w:rsid w:val="004421C3"/>
    <w:rsid w:val="00446DA2"/>
    <w:rsid w:val="00454228"/>
    <w:rsid w:val="00455814"/>
    <w:rsid w:val="00462D8A"/>
    <w:rsid w:val="00465A4C"/>
    <w:rsid w:val="00472208"/>
    <w:rsid w:val="00480343"/>
    <w:rsid w:val="004803B4"/>
    <w:rsid w:val="00483468"/>
    <w:rsid w:val="00484DF0"/>
    <w:rsid w:val="004A4BAC"/>
    <w:rsid w:val="004B36F2"/>
    <w:rsid w:val="004C4715"/>
    <w:rsid w:val="004E7076"/>
    <w:rsid w:val="004F2397"/>
    <w:rsid w:val="005039A6"/>
    <w:rsid w:val="005251DD"/>
    <w:rsid w:val="005306D1"/>
    <w:rsid w:val="005313A4"/>
    <w:rsid w:val="00532A25"/>
    <w:rsid w:val="00537047"/>
    <w:rsid w:val="00537561"/>
    <w:rsid w:val="00542832"/>
    <w:rsid w:val="00543D71"/>
    <w:rsid w:val="00544315"/>
    <w:rsid w:val="00556944"/>
    <w:rsid w:val="00557DA3"/>
    <w:rsid w:val="00562748"/>
    <w:rsid w:val="00565976"/>
    <w:rsid w:val="005711D5"/>
    <w:rsid w:val="005772C4"/>
    <w:rsid w:val="005834AA"/>
    <w:rsid w:val="005904A8"/>
    <w:rsid w:val="00594B4B"/>
    <w:rsid w:val="005A2ECF"/>
    <w:rsid w:val="005B0A1B"/>
    <w:rsid w:val="005B4B3C"/>
    <w:rsid w:val="005C4A03"/>
    <w:rsid w:val="005C58A4"/>
    <w:rsid w:val="005E276C"/>
    <w:rsid w:val="005E7BB5"/>
    <w:rsid w:val="005F4BAD"/>
    <w:rsid w:val="00601ED1"/>
    <w:rsid w:val="00607B63"/>
    <w:rsid w:val="00621341"/>
    <w:rsid w:val="006270B6"/>
    <w:rsid w:val="00635DD4"/>
    <w:rsid w:val="006429BF"/>
    <w:rsid w:val="00642B34"/>
    <w:rsid w:val="00642C07"/>
    <w:rsid w:val="00684194"/>
    <w:rsid w:val="00684F1D"/>
    <w:rsid w:val="00691FA7"/>
    <w:rsid w:val="00695011"/>
    <w:rsid w:val="006A146A"/>
    <w:rsid w:val="006B3BB1"/>
    <w:rsid w:val="006C0C96"/>
    <w:rsid w:val="006C33E3"/>
    <w:rsid w:val="006C5A9C"/>
    <w:rsid w:val="006D6434"/>
    <w:rsid w:val="006E0904"/>
    <w:rsid w:val="006E0EA5"/>
    <w:rsid w:val="006E64D4"/>
    <w:rsid w:val="006E740B"/>
    <w:rsid w:val="00701F7F"/>
    <w:rsid w:val="00705109"/>
    <w:rsid w:val="0071159E"/>
    <w:rsid w:val="00711D6D"/>
    <w:rsid w:val="00732BD8"/>
    <w:rsid w:val="00775A7D"/>
    <w:rsid w:val="007A19B7"/>
    <w:rsid w:val="007B53AB"/>
    <w:rsid w:val="007C1FF8"/>
    <w:rsid w:val="007C72CF"/>
    <w:rsid w:val="007D1933"/>
    <w:rsid w:val="007D4710"/>
    <w:rsid w:val="007D47B4"/>
    <w:rsid w:val="007E3889"/>
    <w:rsid w:val="007E524A"/>
    <w:rsid w:val="00820967"/>
    <w:rsid w:val="00833E97"/>
    <w:rsid w:val="00835CD0"/>
    <w:rsid w:val="00841E47"/>
    <w:rsid w:val="00842709"/>
    <w:rsid w:val="00853EB9"/>
    <w:rsid w:val="00854752"/>
    <w:rsid w:val="00856DE1"/>
    <w:rsid w:val="00860655"/>
    <w:rsid w:val="00860C6F"/>
    <w:rsid w:val="0087660E"/>
    <w:rsid w:val="0087703D"/>
    <w:rsid w:val="008A13D3"/>
    <w:rsid w:val="008B0031"/>
    <w:rsid w:val="008B422A"/>
    <w:rsid w:val="008C47E0"/>
    <w:rsid w:val="008D1CDC"/>
    <w:rsid w:val="008E4DCB"/>
    <w:rsid w:val="008F0DB9"/>
    <w:rsid w:val="008F223B"/>
    <w:rsid w:val="0090059F"/>
    <w:rsid w:val="00911E28"/>
    <w:rsid w:val="00916926"/>
    <w:rsid w:val="00922DE7"/>
    <w:rsid w:val="009336BF"/>
    <w:rsid w:val="009474A1"/>
    <w:rsid w:val="00956B47"/>
    <w:rsid w:val="009626F5"/>
    <w:rsid w:val="00962F7A"/>
    <w:rsid w:val="0097396F"/>
    <w:rsid w:val="00996173"/>
    <w:rsid w:val="009965EA"/>
    <w:rsid w:val="009A79A4"/>
    <w:rsid w:val="009B18B9"/>
    <w:rsid w:val="009B3525"/>
    <w:rsid w:val="009C3F5D"/>
    <w:rsid w:val="009D3953"/>
    <w:rsid w:val="009E0224"/>
    <w:rsid w:val="009E537F"/>
    <w:rsid w:val="009E55AA"/>
    <w:rsid w:val="009F0BD7"/>
    <w:rsid w:val="00A01860"/>
    <w:rsid w:val="00A0474A"/>
    <w:rsid w:val="00A05EF1"/>
    <w:rsid w:val="00A077FD"/>
    <w:rsid w:val="00A1622A"/>
    <w:rsid w:val="00A567DE"/>
    <w:rsid w:val="00A67A9A"/>
    <w:rsid w:val="00A67F5D"/>
    <w:rsid w:val="00A77209"/>
    <w:rsid w:val="00A832E2"/>
    <w:rsid w:val="00A90D4E"/>
    <w:rsid w:val="00AA4602"/>
    <w:rsid w:val="00AC3B5E"/>
    <w:rsid w:val="00AC4572"/>
    <w:rsid w:val="00AD5E15"/>
    <w:rsid w:val="00AE0274"/>
    <w:rsid w:val="00AE20AD"/>
    <w:rsid w:val="00AE34C0"/>
    <w:rsid w:val="00AE3DEF"/>
    <w:rsid w:val="00B01297"/>
    <w:rsid w:val="00B13C1F"/>
    <w:rsid w:val="00B16901"/>
    <w:rsid w:val="00B27D58"/>
    <w:rsid w:val="00B3058E"/>
    <w:rsid w:val="00B30CD6"/>
    <w:rsid w:val="00B3342C"/>
    <w:rsid w:val="00B365B8"/>
    <w:rsid w:val="00B451FF"/>
    <w:rsid w:val="00B640F0"/>
    <w:rsid w:val="00B700F7"/>
    <w:rsid w:val="00B7736C"/>
    <w:rsid w:val="00B812F7"/>
    <w:rsid w:val="00B8206E"/>
    <w:rsid w:val="00B84673"/>
    <w:rsid w:val="00B87EAE"/>
    <w:rsid w:val="00BC3D61"/>
    <w:rsid w:val="00BE4610"/>
    <w:rsid w:val="00BF2185"/>
    <w:rsid w:val="00BF4F54"/>
    <w:rsid w:val="00BF7205"/>
    <w:rsid w:val="00C0535C"/>
    <w:rsid w:val="00C12144"/>
    <w:rsid w:val="00C12E72"/>
    <w:rsid w:val="00C30468"/>
    <w:rsid w:val="00C31E83"/>
    <w:rsid w:val="00C36460"/>
    <w:rsid w:val="00C46FEC"/>
    <w:rsid w:val="00C50AF5"/>
    <w:rsid w:val="00C56AE5"/>
    <w:rsid w:val="00C60395"/>
    <w:rsid w:val="00C76728"/>
    <w:rsid w:val="00C90689"/>
    <w:rsid w:val="00C972FB"/>
    <w:rsid w:val="00CB6DA6"/>
    <w:rsid w:val="00CD241D"/>
    <w:rsid w:val="00CD3015"/>
    <w:rsid w:val="00CE0685"/>
    <w:rsid w:val="00CE09E3"/>
    <w:rsid w:val="00CE3805"/>
    <w:rsid w:val="00CE432A"/>
    <w:rsid w:val="00D04491"/>
    <w:rsid w:val="00D060A4"/>
    <w:rsid w:val="00D25E65"/>
    <w:rsid w:val="00D32C5B"/>
    <w:rsid w:val="00D47393"/>
    <w:rsid w:val="00D478A4"/>
    <w:rsid w:val="00D54E95"/>
    <w:rsid w:val="00D67999"/>
    <w:rsid w:val="00D709BF"/>
    <w:rsid w:val="00D73B63"/>
    <w:rsid w:val="00DB03E0"/>
    <w:rsid w:val="00DB538A"/>
    <w:rsid w:val="00DE4505"/>
    <w:rsid w:val="00DF25C8"/>
    <w:rsid w:val="00DF7CA9"/>
    <w:rsid w:val="00E03832"/>
    <w:rsid w:val="00E038EE"/>
    <w:rsid w:val="00E1085C"/>
    <w:rsid w:val="00E61FF5"/>
    <w:rsid w:val="00E86948"/>
    <w:rsid w:val="00E94B67"/>
    <w:rsid w:val="00E95574"/>
    <w:rsid w:val="00E95C46"/>
    <w:rsid w:val="00EA4DC6"/>
    <w:rsid w:val="00EA4EF3"/>
    <w:rsid w:val="00EC6F66"/>
    <w:rsid w:val="00EE0AC8"/>
    <w:rsid w:val="00EE4F96"/>
    <w:rsid w:val="00EF13E6"/>
    <w:rsid w:val="00EF460A"/>
    <w:rsid w:val="00EF7BA3"/>
    <w:rsid w:val="00F00AFA"/>
    <w:rsid w:val="00F06466"/>
    <w:rsid w:val="00F1464F"/>
    <w:rsid w:val="00F36AF1"/>
    <w:rsid w:val="00F4761A"/>
    <w:rsid w:val="00F55D67"/>
    <w:rsid w:val="00F710A6"/>
    <w:rsid w:val="00F90A8F"/>
    <w:rsid w:val="00FB696B"/>
    <w:rsid w:val="00FC07B0"/>
    <w:rsid w:val="00FC276D"/>
    <w:rsid w:val="00FD7EA3"/>
    <w:rsid w:val="00FE2F98"/>
    <w:rsid w:val="00FF0965"/>
    <w:rsid w:val="00FF6E6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F6D4"/>
  <w15:chartTrackingRefBased/>
  <w15:docId w15:val="{5F2555C0-1FBE-4C10-95E4-2B3F177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6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4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3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7672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B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223"/>
  </w:style>
  <w:style w:type="paragraph" w:styleId="Zpat">
    <w:name w:val="footer"/>
    <w:basedOn w:val="Normln"/>
    <w:link w:val="ZpatChar"/>
    <w:uiPriority w:val="99"/>
    <w:unhideWhenUsed/>
    <w:rsid w:val="0030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223"/>
  </w:style>
  <w:style w:type="character" w:styleId="Siln">
    <w:name w:val="Strong"/>
    <w:basedOn w:val="Standardnpsmoodstavce"/>
    <w:uiPriority w:val="22"/>
    <w:qFormat/>
    <w:rsid w:val="003221F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E0E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E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E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EA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C07B0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0468"/>
    <w:rPr>
      <w:color w:val="605E5C"/>
      <w:shd w:val="clear" w:color="auto" w:fill="E1DFDD"/>
    </w:rPr>
  </w:style>
  <w:style w:type="paragraph" w:styleId="Nzev">
    <w:name w:val="Title"/>
    <w:aliases w:val=" Char,Char, Char Char Char,Char Char Char,Char Char Char1"/>
    <w:basedOn w:val="Normln"/>
    <w:link w:val="NzevChar"/>
    <w:qFormat/>
    <w:rsid w:val="005834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aliases w:val=" Char Char,Char Char, Char Char Char Char,Char Char Char Char,Char Char Char1 Char"/>
    <w:basedOn w:val="Standardnpsmoodstavce"/>
    <w:link w:val="Nzev"/>
    <w:rsid w:val="005834A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4C1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C65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erson-type">
    <w:name w:val="person-type"/>
    <w:basedOn w:val="Standardnpsmoodstavce"/>
    <w:rsid w:val="009F0BD7"/>
  </w:style>
  <w:style w:type="character" w:customStyle="1" w:styleId="phone">
    <w:name w:val="phone"/>
    <w:basedOn w:val="Standardnpsmoodstavce"/>
    <w:rsid w:val="009F0BD7"/>
  </w:style>
  <w:style w:type="character" w:customStyle="1" w:styleId="comma">
    <w:name w:val="comma"/>
    <w:basedOn w:val="Standardnpsmoodstavce"/>
    <w:rsid w:val="009F0BD7"/>
  </w:style>
  <w:style w:type="character" w:customStyle="1" w:styleId="email">
    <w:name w:val="email"/>
    <w:basedOn w:val="Standardnpsmoodstavce"/>
    <w:rsid w:val="009F0BD7"/>
  </w:style>
  <w:style w:type="paragraph" w:customStyle="1" w:styleId="gmail-msolistparagraph">
    <w:name w:val="gmail-msolistparagraph"/>
    <w:basedOn w:val="Normln"/>
    <w:rsid w:val="0097396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xmsonormal">
    <w:name w:val="x_msonormal"/>
    <w:basedOn w:val="Normln"/>
    <w:uiPriority w:val="99"/>
    <w:semiHidden/>
    <w:rsid w:val="00701F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75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335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89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chmiedova\Desktop\Kulat&#233;%20stoly\vedouci.prevence.svetlozs@seznam.cz" TargetMode="External"/><Relationship Id="rId13" Type="http://schemas.openxmlformats.org/officeDocument/2006/relationships/hyperlink" Target="file:///C:\Users\schmiedova\Desktop\Kulat&#233;%20stoly\acermakova@ostrov.cz" TargetMode="External"/><Relationship Id="rId18" Type="http://schemas.openxmlformats.org/officeDocument/2006/relationships/hyperlink" Target="https://www.msmt.cz/vyjadreni-msmt-k-dezinformacim-o-testovani-v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rchoticka@mas-krusnehory.cz" TargetMode="External"/><Relationship Id="rId17" Type="http://schemas.openxmlformats.org/officeDocument/2006/relationships/hyperlink" Target="https://www.nesahejtenamnadeti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.ly/3wDN2g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zdm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volutiontrain.cz/v2/aktuality.php" TargetMode="External"/><Relationship Id="rId10" Type="http://schemas.openxmlformats.org/officeDocument/2006/relationships/hyperlink" Target="https://www.facebook.com/nzdm.ostrov" TargetMode="External"/><Relationship Id="rId19" Type="http://schemas.openxmlformats.org/officeDocument/2006/relationships/hyperlink" Target="https://testovani.ed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nzdm.ostrov" TargetMode="External"/><Relationship Id="rId14" Type="http://schemas.openxmlformats.org/officeDocument/2006/relationships/hyperlink" Target="mailto:ksplichalova@ostr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D512-6C98-4E78-BF05-A858775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2351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Schmiedova</dc:creator>
  <cp:keywords/>
  <dc:description/>
  <cp:lastModifiedBy>Schmiedová Markéta</cp:lastModifiedBy>
  <cp:revision>5</cp:revision>
  <cp:lastPrinted>2021-04-19T09:35:00Z</cp:lastPrinted>
  <dcterms:created xsi:type="dcterms:W3CDTF">2021-04-19T09:56:00Z</dcterms:created>
  <dcterms:modified xsi:type="dcterms:W3CDTF">2021-04-28T11:57:00Z</dcterms:modified>
</cp:coreProperties>
</file>