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69" w:rsidRDefault="00250A69" w:rsidP="00C83B93">
      <w:pPr>
        <w:jc w:val="center"/>
      </w:pPr>
      <w:r>
        <w:rPr>
          <w:rFonts w:ascii="Arial" w:hAnsi="Arial" w:cs="Arial"/>
          <w:b/>
          <w:bCs/>
          <w:color w:val="365F91"/>
          <w:sz w:val="28"/>
          <w:szCs w:val="28"/>
        </w:rPr>
        <w:t xml:space="preserve">Zápis </w:t>
      </w:r>
      <w:r w:rsidR="00C83B93">
        <w:rPr>
          <w:rFonts w:ascii="Arial" w:hAnsi="Arial" w:cs="Arial"/>
          <w:b/>
          <w:bCs/>
          <w:color w:val="365F91"/>
          <w:sz w:val="28"/>
          <w:szCs w:val="28"/>
        </w:rPr>
        <w:t xml:space="preserve">SR společnosti MAS Krušné hory, o.p.s. </w:t>
      </w:r>
      <w:r>
        <w:rPr>
          <w:rFonts w:ascii="Arial" w:hAnsi="Arial" w:cs="Arial"/>
          <w:b/>
          <w:bCs/>
          <w:color w:val="365F91"/>
          <w:sz w:val="28"/>
          <w:szCs w:val="28"/>
        </w:rPr>
        <w:t xml:space="preserve">z hlasování (per </w:t>
      </w:r>
      <w:proofErr w:type="spellStart"/>
      <w:r>
        <w:rPr>
          <w:rFonts w:ascii="Arial" w:hAnsi="Arial" w:cs="Arial"/>
          <w:b/>
          <w:bCs/>
          <w:color w:val="365F91"/>
          <w:sz w:val="28"/>
          <w:szCs w:val="28"/>
        </w:rPr>
        <w:t>rollam</w:t>
      </w:r>
      <w:proofErr w:type="spellEnd"/>
      <w:r>
        <w:rPr>
          <w:rFonts w:ascii="Arial" w:hAnsi="Arial" w:cs="Arial"/>
          <w:b/>
          <w:bCs/>
          <w:color w:val="365F91"/>
          <w:sz w:val="28"/>
          <w:szCs w:val="28"/>
        </w:rPr>
        <w:t>) dle Zakládací listiny, čl. 8 odst. 8 ze dne 7. 10. 2016</w:t>
      </w:r>
    </w:p>
    <w:p w:rsidR="00250A69" w:rsidRDefault="00250A69" w:rsidP="00250A69">
      <w:pPr>
        <w:rPr>
          <w:rFonts w:ascii="Arial" w:hAnsi="Arial" w:cs="Arial"/>
          <w:b/>
          <w:bCs/>
          <w:color w:val="1F497D"/>
          <w:sz w:val="28"/>
          <w:szCs w:val="28"/>
        </w:rPr>
      </w:pPr>
    </w:p>
    <w:p w:rsidR="00250A69" w:rsidRDefault="00250A69" w:rsidP="00250A69">
      <w:pPr>
        <w:spacing w:line="240" w:lineRule="atLeast"/>
        <w:rPr>
          <w:rFonts w:ascii="Times New Roman" w:hAnsi="Times New Roman" w:cs="Times New Roman"/>
          <w:b/>
          <w:bCs/>
          <w:sz w:val="24"/>
          <w:szCs w:val="24"/>
        </w:rPr>
      </w:pPr>
    </w:p>
    <w:p w:rsidR="00250A69" w:rsidRDefault="00250A69" w:rsidP="00250A69">
      <w:pPr>
        <w:spacing w:line="240" w:lineRule="atLeast"/>
        <w:jc w:val="both"/>
      </w:pPr>
      <w:r>
        <w:rPr>
          <w:rFonts w:ascii="Times New Roman" w:hAnsi="Times New Roman" w:cs="Times New Roman"/>
          <w:b/>
          <w:bCs/>
          <w:sz w:val="24"/>
          <w:szCs w:val="24"/>
        </w:rPr>
        <w:t xml:space="preserve">Usnesení SR (per </w:t>
      </w:r>
      <w:proofErr w:type="spellStart"/>
      <w:r>
        <w:rPr>
          <w:rFonts w:ascii="Times New Roman" w:hAnsi="Times New Roman" w:cs="Times New Roman"/>
          <w:b/>
          <w:bCs/>
          <w:sz w:val="24"/>
          <w:szCs w:val="24"/>
        </w:rPr>
        <w:t>rollam</w:t>
      </w:r>
      <w:proofErr w:type="spellEnd"/>
      <w:r>
        <w:rPr>
          <w:rFonts w:ascii="Times New Roman" w:hAnsi="Times New Roman" w:cs="Times New Roman"/>
          <w:b/>
          <w:bCs/>
          <w:sz w:val="24"/>
          <w:szCs w:val="24"/>
        </w:rPr>
        <w:t>) č. 57/10/2016 ze dne 7. 10. 2016</w:t>
      </w:r>
    </w:p>
    <w:p w:rsidR="00250A69" w:rsidRDefault="00250A69" w:rsidP="00250A69">
      <w:pPr>
        <w:jc w:val="both"/>
      </w:pPr>
      <w:r>
        <w:rPr>
          <w:rFonts w:ascii="Times New Roman" w:hAnsi="Times New Roman" w:cs="Times New Roman"/>
          <w:sz w:val="24"/>
          <w:szCs w:val="24"/>
        </w:rPr>
        <w:t xml:space="preserve">SR  pověřuje ředitelku MAS Krušné hory, o.p.s. k uzavření Smlouvy o úvěru  dle příloh nejdříve dne </w:t>
      </w:r>
      <w:proofErr w:type="gramStart"/>
      <w:r>
        <w:rPr>
          <w:rFonts w:ascii="Times New Roman" w:hAnsi="Times New Roman" w:cs="Times New Roman"/>
          <w:sz w:val="24"/>
          <w:szCs w:val="24"/>
        </w:rPr>
        <w:t>10.10.2016</w:t>
      </w:r>
      <w:proofErr w:type="gramEnd"/>
      <w:r>
        <w:rPr>
          <w:rFonts w:ascii="Times New Roman" w:hAnsi="Times New Roman" w:cs="Times New Roman"/>
          <w:sz w:val="24"/>
          <w:szCs w:val="24"/>
        </w:rPr>
        <w:t xml:space="preserve">  s ČS a.s. na provozní úvěr ve výši 500.000,- Kč formou kontokorentního úvěru na dobu jednoho roku. Úvěr bude sloužit na úhradu provozních nákladů do doby, než bude zaslána na účet společnosti první záloha od Řídícího orgánu OP VVV tj. MŠMT dle již vydaného Rozhodnutí o poskytnutí dotace č. 15_005/0000018-01 ze dne </w:t>
      </w:r>
      <w:proofErr w:type="gramStart"/>
      <w:r>
        <w:rPr>
          <w:rFonts w:ascii="Times New Roman" w:hAnsi="Times New Roman" w:cs="Times New Roman"/>
          <w:sz w:val="24"/>
          <w:szCs w:val="24"/>
        </w:rPr>
        <w:t>9.8.2016</w:t>
      </w:r>
      <w:proofErr w:type="gramEnd"/>
      <w:r>
        <w:rPr>
          <w:rFonts w:ascii="Times New Roman" w:hAnsi="Times New Roman" w:cs="Times New Roman"/>
          <w:sz w:val="24"/>
          <w:szCs w:val="24"/>
        </w:rPr>
        <w:t xml:space="preserve"> k projektu „MAP rozvoje vzdělávání v území ORP Ostrov“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č. CZ.02.3.68/0,0/0,0/15_005/0000018“. </w:t>
      </w:r>
    </w:p>
    <w:p w:rsidR="00250A69" w:rsidRDefault="00250A69" w:rsidP="00250A69">
      <w:pPr>
        <w:spacing w:line="240" w:lineRule="atLeast"/>
        <w:jc w:val="both"/>
        <w:rPr>
          <w:rFonts w:ascii="Times New Roman" w:hAnsi="Times New Roman" w:cs="Times New Roman"/>
          <w:b/>
          <w:bCs/>
          <w:sz w:val="24"/>
          <w:szCs w:val="24"/>
        </w:rPr>
      </w:pPr>
    </w:p>
    <w:p w:rsidR="00250A69" w:rsidRDefault="00250A69" w:rsidP="00250A69">
      <w:pPr>
        <w:spacing w:line="240" w:lineRule="atLeast"/>
        <w:jc w:val="both"/>
      </w:pPr>
      <w:r>
        <w:rPr>
          <w:rFonts w:ascii="Times New Roman" w:hAnsi="Times New Roman" w:cs="Times New Roman"/>
          <w:b/>
          <w:bCs/>
          <w:sz w:val="24"/>
          <w:szCs w:val="24"/>
        </w:rPr>
        <w:t xml:space="preserve">Usnesení SR (per </w:t>
      </w:r>
      <w:proofErr w:type="spellStart"/>
      <w:r>
        <w:rPr>
          <w:rFonts w:ascii="Times New Roman" w:hAnsi="Times New Roman" w:cs="Times New Roman"/>
          <w:b/>
          <w:bCs/>
          <w:sz w:val="24"/>
          <w:szCs w:val="24"/>
        </w:rPr>
        <w:t>rollam</w:t>
      </w:r>
      <w:proofErr w:type="spellEnd"/>
      <w:r>
        <w:rPr>
          <w:rFonts w:ascii="Times New Roman" w:hAnsi="Times New Roman" w:cs="Times New Roman"/>
          <w:b/>
          <w:bCs/>
          <w:sz w:val="24"/>
          <w:szCs w:val="24"/>
        </w:rPr>
        <w:t>) č. 58/10/2016 ze dne 7. 10. 2016</w:t>
      </w:r>
    </w:p>
    <w:p w:rsidR="00250A69" w:rsidRDefault="00250A69" w:rsidP="00250A69">
      <w:pPr>
        <w:jc w:val="both"/>
      </w:pPr>
      <w:r>
        <w:rPr>
          <w:rFonts w:ascii="Times New Roman" w:hAnsi="Times New Roman" w:cs="Times New Roman"/>
          <w:sz w:val="24"/>
          <w:szCs w:val="24"/>
        </w:rPr>
        <w:t xml:space="preserve">SR  schvaluje výpověď Smlouvy o úvěru  dle příloh s ČS a.s. na provozní úvěr ve výši 500.000,- Kč formou kontokorentního úvěru na dobu jednoho roku ihned poté, co bude na účet společnosti zaslána první záloha od Řídícího orgánu OP VVV tj. MŠMT dle vydaného Rozhodnutí o poskytnutí dotace č. 15_005/0000018-01 ze dne </w:t>
      </w:r>
      <w:proofErr w:type="gramStart"/>
      <w:r>
        <w:rPr>
          <w:rFonts w:ascii="Times New Roman" w:hAnsi="Times New Roman" w:cs="Times New Roman"/>
          <w:sz w:val="24"/>
          <w:szCs w:val="24"/>
        </w:rPr>
        <w:t>9.8.2016</w:t>
      </w:r>
      <w:proofErr w:type="gramEnd"/>
      <w:r>
        <w:rPr>
          <w:rFonts w:ascii="Times New Roman" w:hAnsi="Times New Roman" w:cs="Times New Roman"/>
          <w:sz w:val="24"/>
          <w:szCs w:val="24"/>
        </w:rPr>
        <w:t xml:space="preserve"> k projektu „MAP rozvoje vzdělávání v území ORP Ostrov“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č. CZ.02.3.68/0,0/0,0/15_005/0000018“.  SR pověřuje ředitelku MAS Krušné hory, o.p.s. k výpovědi smlouvy dle výše uvedeného postupu.</w:t>
      </w:r>
    </w:p>
    <w:p w:rsidR="002C1754" w:rsidRDefault="002C1754"/>
    <w:p w:rsidR="00250A69" w:rsidRDefault="00250A69" w:rsidP="00250A69">
      <w:pPr>
        <w:spacing w:line="240" w:lineRule="atLeast"/>
        <w:rPr>
          <w:rFonts w:ascii="Times New Roman" w:hAnsi="Times New Roman" w:cs="Times New Roman"/>
          <w:b/>
          <w:bCs/>
          <w:color w:val="365F91"/>
          <w:sz w:val="24"/>
          <w:szCs w:val="24"/>
        </w:rPr>
      </w:pPr>
      <w:r>
        <w:rPr>
          <w:rFonts w:ascii="Times New Roman" w:hAnsi="Times New Roman" w:cs="Times New Roman"/>
          <w:b/>
          <w:bCs/>
          <w:color w:val="365F91"/>
          <w:sz w:val="24"/>
          <w:szCs w:val="24"/>
        </w:rPr>
        <w:t> </w:t>
      </w:r>
    </w:p>
    <w:p w:rsidR="00C83B93" w:rsidRDefault="00C83B93" w:rsidP="00250A69">
      <w:pPr>
        <w:spacing w:line="240" w:lineRule="atLeast"/>
        <w:rPr>
          <w:rFonts w:ascii="Times New Roman" w:hAnsi="Times New Roman" w:cs="Times New Roman"/>
          <w:b/>
          <w:bCs/>
          <w:color w:val="365F91"/>
          <w:sz w:val="24"/>
          <w:szCs w:val="24"/>
        </w:rPr>
      </w:pPr>
    </w:p>
    <w:p w:rsidR="00250A69" w:rsidRDefault="00250A69" w:rsidP="00250A69">
      <w:pPr>
        <w:spacing w:line="240" w:lineRule="atLeast"/>
        <w:rPr>
          <w:rFonts w:ascii="Times New Roman" w:hAnsi="Times New Roman" w:cs="Times New Roman"/>
          <w:b/>
          <w:bCs/>
          <w:color w:val="365F91"/>
          <w:sz w:val="24"/>
          <w:szCs w:val="24"/>
        </w:rPr>
      </w:pPr>
    </w:p>
    <w:p w:rsidR="00250A69" w:rsidRDefault="00250A69" w:rsidP="00250A69">
      <w:pPr>
        <w:spacing w:line="240" w:lineRule="atLeast"/>
      </w:pPr>
      <w:r>
        <w:tab/>
      </w:r>
      <w:r>
        <w:tab/>
      </w:r>
      <w:r>
        <w:tab/>
      </w:r>
      <w:r>
        <w:tab/>
      </w:r>
      <w:r>
        <w:tab/>
      </w:r>
      <w:r>
        <w:tab/>
      </w:r>
      <w:r>
        <w:tab/>
      </w:r>
      <w:r>
        <w:tab/>
        <w:t>……………………………………………</w:t>
      </w:r>
    </w:p>
    <w:p w:rsidR="00250A69" w:rsidRDefault="00250A69" w:rsidP="00250A69">
      <w:pPr>
        <w:spacing w:line="240" w:lineRule="atLeast"/>
      </w:pPr>
      <w:r>
        <w:tab/>
      </w:r>
      <w:r>
        <w:tab/>
      </w:r>
      <w:r>
        <w:tab/>
      </w:r>
      <w:r>
        <w:tab/>
      </w:r>
      <w:r>
        <w:tab/>
      </w:r>
      <w:r>
        <w:tab/>
      </w:r>
      <w:r>
        <w:tab/>
      </w:r>
      <w:r>
        <w:tab/>
        <w:t xml:space="preserve">     Ing. Markéta Moravcová</w:t>
      </w:r>
      <w:r>
        <w:tab/>
      </w:r>
      <w:r>
        <w:tab/>
      </w:r>
      <w:r>
        <w:tab/>
      </w:r>
      <w:r>
        <w:tab/>
      </w:r>
      <w:r>
        <w:tab/>
      </w:r>
      <w:r>
        <w:tab/>
      </w:r>
      <w:r>
        <w:tab/>
      </w:r>
      <w:r>
        <w:tab/>
      </w:r>
      <w:r>
        <w:tab/>
        <w:t xml:space="preserve">Předsedkyně správní rady společnosti </w:t>
      </w:r>
    </w:p>
    <w:p w:rsidR="00250A69" w:rsidRDefault="00250A69" w:rsidP="00250A69">
      <w:pPr>
        <w:spacing w:line="240" w:lineRule="atLeast"/>
        <w:ind w:left="5664"/>
      </w:pPr>
      <w:r>
        <w:t xml:space="preserve">      MAS Krušné hory, o.p.s.</w:t>
      </w:r>
    </w:p>
    <w:p w:rsidR="00250A69" w:rsidRDefault="00250A69" w:rsidP="00250A69">
      <w:r>
        <w:rPr>
          <w:rFonts w:ascii="Times New Roman" w:hAnsi="Times New Roman" w:cs="Times New Roman"/>
          <w:color w:val="365F91"/>
          <w:sz w:val="24"/>
          <w:szCs w:val="24"/>
        </w:rPr>
        <w:t> </w:t>
      </w:r>
    </w:p>
    <w:p w:rsidR="00250A69" w:rsidRDefault="00250A69"/>
    <w:sectPr w:rsidR="00250A69" w:rsidSect="002C17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50A69"/>
    <w:rsid w:val="00250A69"/>
    <w:rsid w:val="002C1754"/>
    <w:rsid w:val="00834597"/>
    <w:rsid w:val="00C83B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0A69"/>
    <w:pPr>
      <w:spacing w:line="240" w:lineRule="auto"/>
      <w:jc w:val="left"/>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2705">
      <w:bodyDiv w:val="1"/>
      <w:marLeft w:val="0"/>
      <w:marRight w:val="0"/>
      <w:marTop w:val="0"/>
      <w:marBottom w:val="0"/>
      <w:divBdr>
        <w:top w:val="none" w:sz="0" w:space="0" w:color="auto"/>
        <w:left w:val="none" w:sz="0" w:space="0" w:color="auto"/>
        <w:bottom w:val="none" w:sz="0" w:space="0" w:color="auto"/>
        <w:right w:val="none" w:sz="0" w:space="0" w:color="auto"/>
      </w:divBdr>
    </w:div>
    <w:div w:id="9917138">
      <w:bodyDiv w:val="1"/>
      <w:marLeft w:val="0"/>
      <w:marRight w:val="0"/>
      <w:marTop w:val="0"/>
      <w:marBottom w:val="0"/>
      <w:divBdr>
        <w:top w:val="none" w:sz="0" w:space="0" w:color="auto"/>
        <w:left w:val="none" w:sz="0" w:space="0" w:color="auto"/>
        <w:bottom w:val="none" w:sz="0" w:space="0" w:color="auto"/>
        <w:right w:val="none" w:sz="0" w:space="0" w:color="auto"/>
      </w:divBdr>
    </w:div>
    <w:div w:id="533201848">
      <w:bodyDiv w:val="1"/>
      <w:marLeft w:val="0"/>
      <w:marRight w:val="0"/>
      <w:marTop w:val="0"/>
      <w:marBottom w:val="0"/>
      <w:divBdr>
        <w:top w:val="none" w:sz="0" w:space="0" w:color="auto"/>
        <w:left w:val="none" w:sz="0" w:space="0" w:color="auto"/>
        <w:bottom w:val="none" w:sz="0" w:space="0" w:color="auto"/>
        <w:right w:val="none" w:sz="0" w:space="0" w:color="auto"/>
      </w:divBdr>
    </w:div>
    <w:div w:id="8212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209</Words>
  <Characters>1236</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Bláhová</dc:creator>
  <cp:lastModifiedBy>Karla Bláhová</cp:lastModifiedBy>
  <cp:revision>2</cp:revision>
  <dcterms:created xsi:type="dcterms:W3CDTF">2016-10-12T07:41:00Z</dcterms:created>
  <dcterms:modified xsi:type="dcterms:W3CDTF">2016-10-12T07:49:00Z</dcterms:modified>
</cp:coreProperties>
</file>